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pPr w:leftFromText="180" w:rightFromText="180" w:vertAnchor="text" w:tblpY="-188"/>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86"/>
      </w:tblGrid>
      <w:tr w:rsidRPr="003A2751" w:rsidR="002029A6" w:rsidTr="00553FB3" w14:paraId="0B6C2FCF" w14:textId="77777777">
        <w:trPr>
          <w:trHeight w:val="2250"/>
        </w:trPr>
        <w:tc>
          <w:tcPr>
            <w:tcW w:w="10286" w:type="dxa"/>
          </w:tcPr>
          <w:p w:rsidRPr="00217D58" w:rsidR="002029A6" w:rsidP="00217D58" w:rsidRDefault="00E1233C" w14:paraId="65370949" w14:textId="16E1B95B">
            <w:pPr>
              <w:pStyle w:val="Title"/>
              <w:framePr w:hSpace="0" w:wrap="auto" w:vAnchor="margin" w:yAlign="inline"/>
              <w:suppressOverlap w:val="0"/>
            </w:pPr>
            <w:bookmarkStart w:name="_Hlk195086851" w:id="0"/>
            <w:r>
              <w:t xml:space="preserve">DIP </w:t>
            </w:r>
            <w:r w:rsidR="00786244">
              <w:t>System</w:t>
            </w:r>
            <w:r>
              <w:t xml:space="preserve"> Report</w:t>
            </w:r>
            <w:r w:rsidR="005F7C72">
              <w:t xml:space="preserve"> </w:t>
            </w:r>
            <w:r w:rsidR="00C17CA0">
              <w:t>June</w:t>
            </w:r>
            <w:r w:rsidR="005F7C72">
              <w:t xml:space="preserve"> 2026</w:t>
            </w:r>
            <w:r>
              <w:t xml:space="preserve"> </w:t>
            </w:r>
            <w:r w:rsidR="00F02D90">
              <w:t xml:space="preserve"> </w:t>
            </w:r>
          </w:p>
        </w:tc>
      </w:tr>
    </w:tbl>
    <w:p w:rsidR="00E2168A" w:rsidP="00D77447" w:rsidRDefault="00E2168A" w14:paraId="5CB20560" w14:textId="740003BB">
      <w:pPr>
        <w:pStyle w:val="EMRSBody"/>
      </w:pPr>
    </w:p>
    <w:p w:rsidR="003A2751" w:rsidP="00B63530" w:rsidRDefault="00BF2338" w14:paraId="64C72904" w14:textId="6FA8EACA">
      <w:pPr>
        <w:pStyle w:val="ElexonTableTextLarge0"/>
        <w:rPr>
          <w:rFonts w:cstheme="minorHAnsi"/>
          <w:b/>
          <w:bCs/>
        </w:rPr>
      </w:pPr>
      <w:r>
        <w:rPr>
          <w:rFonts w:ascii="ArialMT" w:hAnsi="ArialMT"/>
          <w:b/>
          <w:bCs/>
        </w:rPr>
        <w:br w:type="textWrapping" w:clear="all"/>
      </w:r>
      <w:sdt>
        <w:sdtPr>
          <w:rPr>
            <w:rStyle w:val="SubtitleChar"/>
            <w:b/>
            <w:bCs/>
            <w:color w:val="auto"/>
            <w:sz w:val="22"/>
            <w:szCs w:val="22"/>
          </w:rPr>
          <w:alias w:val="Document status"/>
          <w:tag w:val="Click to select document status"/>
          <w:id w:val="405815754"/>
          <w:placeholder>
            <w:docPart w:val="83A1430CE27B4233A4EA20E89300FB97"/>
          </w:placeholder>
          <w15:color w:val="000080"/>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DefaultParagraphFont"/>
            <w:rFonts w:cs="Times New Roman"/>
            <w:sz w:val="20"/>
            <w:szCs w:val="18"/>
          </w:rPr>
        </w:sdtEndPr>
        <w:sdtContent>
          <w:r w:rsidR="00F02D90">
            <w:rPr>
              <w:rStyle w:val="SubtitleChar"/>
              <w:b/>
              <w:bCs/>
              <w:color w:val="auto"/>
              <w:sz w:val="22"/>
              <w:szCs w:val="22"/>
            </w:rPr>
            <w:t>Public</w:t>
          </w:r>
        </w:sdtContent>
      </w:sdt>
    </w:p>
    <w:p w:rsidR="00E2168A" w:rsidP="00D77447" w:rsidRDefault="00E2168A" w14:paraId="0D5825FC" w14:textId="77777777">
      <w:pPr>
        <w:pStyle w:val="EMRSBody"/>
      </w:pPr>
    </w:p>
    <w:p w:rsidR="002029A6" w:rsidP="00D77447" w:rsidRDefault="002029A6" w14:paraId="41AFE619" w14:textId="5887F2A6">
      <w:pPr>
        <w:pStyle w:val="EMRSBody"/>
      </w:pPr>
    </w:p>
    <w:p w:rsidR="002029A6" w:rsidP="00D77447" w:rsidRDefault="002029A6" w14:paraId="4BDDACC6" w14:textId="413E919E">
      <w:pPr>
        <w:pStyle w:val="EMRSBody"/>
      </w:pPr>
    </w:p>
    <w:p w:rsidR="002029A6" w:rsidP="00D77447" w:rsidRDefault="002029A6" w14:paraId="12550E03" w14:textId="5B738900">
      <w:pPr>
        <w:pStyle w:val="EMRSBody"/>
      </w:pPr>
    </w:p>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98"/>
        <w:gridCol w:w="1998"/>
        <w:gridCol w:w="1998"/>
        <w:gridCol w:w="1998"/>
      </w:tblGrid>
      <w:tr w:rsidR="002029A6" w:rsidTr="00DC12F9" w14:paraId="46C6BE49" w14:textId="77777777">
        <w:trPr>
          <w:trHeight w:val="650"/>
        </w:trPr>
        <w:tc>
          <w:tcPr>
            <w:tcW w:w="1998" w:type="dxa"/>
          </w:tcPr>
          <w:p w:rsidRPr="002029A6" w:rsidR="002029A6" w:rsidP="00B63530" w:rsidRDefault="002029A6" w14:paraId="7FC11CE7" w14:textId="5908B14D">
            <w:pPr>
              <w:pStyle w:val="ElexonTableTextLarge0"/>
              <w:spacing w:line="260" w:lineRule="atLeast"/>
              <w:rPr>
                <w:rStyle w:val="Strong"/>
                <w:b w:val="0"/>
                <w:bCs w:val="0"/>
                <w:color w:val="auto"/>
              </w:rPr>
            </w:pPr>
            <w:r w:rsidRPr="002029A6">
              <w:rPr>
                <w:rStyle w:val="Strong"/>
                <w:b w:val="0"/>
                <w:bCs w:val="0"/>
                <w:color w:val="auto"/>
              </w:rPr>
              <w:t>Document owner</w:t>
            </w:r>
            <w:r w:rsidRPr="002029A6">
              <w:rPr>
                <w:rStyle w:val="Strong"/>
                <w:color w:val="auto"/>
              </w:rPr>
              <w:t xml:space="preserve"> </w:t>
            </w:r>
          </w:p>
          <w:p w:rsidRPr="00B63530" w:rsidR="002029A6" w:rsidP="00B63530" w:rsidRDefault="00F02D90" w14:paraId="040319D3" w14:textId="3AE56567">
            <w:pPr>
              <w:pStyle w:val="infotext"/>
            </w:pPr>
            <w:r>
              <w:rPr>
                <w:rStyle w:val="Strong"/>
              </w:rPr>
              <w:t xml:space="preserve">DIP Manager </w:t>
            </w:r>
          </w:p>
        </w:tc>
        <w:tc>
          <w:tcPr>
            <w:tcW w:w="1998" w:type="dxa"/>
          </w:tcPr>
          <w:p w:rsidRPr="002029A6" w:rsidR="002029A6" w:rsidP="00B63530" w:rsidRDefault="002029A6" w14:paraId="57E5452C" w14:textId="2815C1B8">
            <w:pPr>
              <w:pStyle w:val="ElexonTableTextSmall"/>
              <w:spacing w:line="260" w:lineRule="atLeast"/>
              <w:rPr>
                <w:rStyle w:val="Strong"/>
                <w:b w:val="0"/>
                <w:bCs w:val="0"/>
                <w:color w:val="auto"/>
              </w:rPr>
            </w:pPr>
            <w:r w:rsidRPr="00B63530">
              <w:t>Document</w:t>
            </w:r>
            <w:r w:rsidRPr="002029A6">
              <w:rPr>
                <w:rStyle w:val="Strong"/>
                <w:b w:val="0"/>
                <w:bCs w:val="0"/>
                <w:color w:val="auto"/>
              </w:rPr>
              <w:t xml:space="preserve"> number </w:t>
            </w:r>
          </w:p>
          <w:p w:rsidRPr="00B63530" w:rsidR="002029A6" w:rsidP="00B63530" w:rsidRDefault="47C9DEA1" w14:paraId="060257FF" w14:textId="3580769C">
            <w:pPr>
              <w:pStyle w:val="infotext"/>
              <w:rPr>
                <w:rStyle w:val="Strong"/>
              </w:rPr>
            </w:pPr>
            <w:r w:rsidRPr="66B70A8F">
              <w:rPr>
                <w:rStyle w:val="Strong"/>
              </w:rPr>
              <w:t>1</w:t>
            </w:r>
            <w:r w:rsidR="00720C67">
              <w:rPr>
                <w:rStyle w:val="Strong"/>
              </w:rPr>
              <w:t>8</w:t>
            </w:r>
            <w:r w:rsidRPr="66B70A8F">
              <w:rPr>
                <w:rStyle w:val="Strong"/>
              </w:rPr>
              <w:t>/01</w:t>
            </w:r>
          </w:p>
        </w:tc>
        <w:tc>
          <w:tcPr>
            <w:tcW w:w="1998" w:type="dxa"/>
          </w:tcPr>
          <w:p w:rsidRPr="002029A6" w:rsidR="002029A6" w:rsidP="00B63530" w:rsidRDefault="002029A6" w14:paraId="2C18159D" w14:textId="5FE59557">
            <w:pPr>
              <w:pStyle w:val="ElexonTableTextLarge0"/>
              <w:spacing w:line="260" w:lineRule="atLeast"/>
              <w:rPr>
                <w:rStyle w:val="Strong"/>
                <w:b w:val="0"/>
                <w:bCs w:val="0"/>
                <w:color w:val="auto"/>
              </w:rPr>
            </w:pPr>
            <w:r w:rsidRPr="002029A6">
              <w:rPr>
                <w:rStyle w:val="Strong"/>
                <w:b w:val="0"/>
                <w:bCs w:val="0"/>
                <w:color w:val="auto"/>
              </w:rPr>
              <w:t>Date</w:t>
            </w:r>
          </w:p>
          <w:p w:rsidRPr="002029A6" w:rsidR="002029A6" w:rsidP="00B63530" w:rsidRDefault="00720C67" w14:paraId="22F688C9" w14:textId="2C620CFA">
            <w:pPr>
              <w:pStyle w:val="infotext"/>
              <w:rPr>
                <w:rFonts w:cstheme="minorHAnsi"/>
                <w:bCs/>
              </w:rPr>
            </w:pPr>
            <w:r>
              <w:rPr>
                <w:rStyle w:val="Strong"/>
              </w:rPr>
              <w:t>09 June</w:t>
            </w:r>
            <w:r w:rsidR="00DF7A1E">
              <w:rPr>
                <w:rStyle w:val="Strong"/>
              </w:rPr>
              <w:t xml:space="preserve"> 2026</w:t>
            </w:r>
            <w:r w:rsidR="00F02D90">
              <w:rPr>
                <w:rStyle w:val="Strong"/>
                <w:bCs w:val="0"/>
              </w:rPr>
              <w:t xml:space="preserve"> </w:t>
            </w:r>
          </w:p>
        </w:tc>
        <w:tc>
          <w:tcPr>
            <w:tcW w:w="1998" w:type="dxa"/>
          </w:tcPr>
          <w:p w:rsidRPr="002029A6" w:rsidR="002029A6" w:rsidP="00B63530" w:rsidRDefault="00DF7A1E" w14:paraId="56B08AA6" w14:textId="68BF2FCC">
            <w:pPr>
              <w:pStyle w:val="ElexonTableTextLarge0"/>
              <w:spacing w:line="260" w:lineRule="atLeast"/>
              <w:rPr>
                <w:rStyle w:val="Strong"/>
                <w:b w:val="0"/>
                <w:bCs w:val="0"/>
                <w:color w:val="auto"/>
              </w:rPr>
            </w:pPr>
            <w:r>
              <w:rPr>
                <w:rStyle w:val="Strong"/>
                <w:b w:val="0"/>
                <w:bCs w:val="0"/>
                <w:color w:val="auto"/>
              </w:rPr>
              <w:t>Meeting</w:t>
            </w:r>
          </w:p>
          <w:p w:rsidRPr="00B63530" w:rsidR="002029A6" w:rsidP="00B63530" w:rsidRDefault="00ED4C92" w14:paraId="66EA54DE" w14:textId="416E8376">
            <w:pPr>
              <w:pStyle w:val="infotext"/>
            </w:pPr>
            <w:r>
              <w:t>DCAB1</w:t>
            </w:r>
            <w:r w:rsidR="00720C67">
              <w:t>8</w:t>
            </w:r>
          </w:p>
        </w:tc>
      </w:tr>
    </w:tbl>
    <w:p w:rsidRPr="00B55018" w:rsidR="007E75F3" w:rsidP="00B55018" w:rsidRDefault="00B55018" w14:paraId="40D0ED36" w14:textId="35559C69">
      <w:pPr>
        <w:pStyle w:val="EMRSBody"/>
        <w:rPr>
          <w:szCs w:val="20"/>
        </w:rPr>
      </w:pPr>
      <w:r>
        <w:rPr>
          <w:lang w:eastAsia="en-GB"/>
        </w:rPr>
        <w:drawing>
          <wp:anchor distT="0" distB="0" distL="114300" distR="114300" simplePos="0" relativeHeight="251658240" behindDoc="1" locked="0" layoutInCell="1" allowOverlap="1" wp14:anchorId="2CEAAF08" wp14:editId="78AE2348">
            <wp:simplePos x="0" y="0"/>
            <wp:positionH relativeFrom="margin">
              <wp:posOffset>-12700</wp:posOffset>
            </wp:positionH>
            <wp:positionV relativeFrom="paragraph">
              <wp:posOffset>244823</wp:posOffset>
            </wp:positionV>
            <wp:extent cx="6717832" cy="5038374"/>
            <wp:effectExtent l="0" t="0" r="6985" b="0"/>
            <wp:wrapNone/>
            <wp:docPr id="18746044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04405"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7832" cy="5038374"/>
                    </a:xfrm>
                    <a:prstGeom prst="rect">
                      <a:avLst/>
                    </a:prstGeom>
                  </pic:spPr>
                </pic:pic>
              </a:graphicData>
            </a:graphic>
            <wp14:sizeRelH relativeFrom="margin">
              <wp14:pctWidth>0</wp14:pctWidth>
            </wp14:sizeRelH>
            <wp14:sizeRelV relativeFrom="margin">
              <wp14:pctHeight>0</wp14:pctHeight>
            </wp14:sizeRelV>
          </wp:anchor>
        </w:drawing>
      </w:r>
    </w:p>
    <w:bookmarkEnd w:id="0"/>
    <w:p w:rsidRPr="00B55018" w:rsidR="00B55018" w:rsidP="00B55018" w:rsidRDefault="00B55018" w14:paraId="0015C36D" w14:textId="77777777">
      <w:pPr>
        <w:pStyle w:val="TOCHead"/>
        <w:spacing w:after="120" w:line="260" w:lineRule="atLeast"/>
        <w:rPr>
          <w:sz w:val="20"/>
          <w:szCs w:val="20"/>
          <w:lang w:val="uk-UA"/>
        </w:rPr>
      </w:pPr>
    </w:p>
    <w:p w:rsidRPr="00B55018" w:rsidR="00B55018" w:rsidP="00B55018" w:rsidRDefault="00B55018" w14:paraId="70F9348A" w14:textId="77777777">
      <w:pPr>
        <w:pStyle w:val="TOCHead"/>
        <w:spacing w:after="120" w:line="260" w:lineRule="atLeast"/>
        <w:rPr>
          <w:sz w:val="20"/>
          <w:szCs w:val="20"/>
          <w:lang w:val="uk-UA"/>
        </w:rPr>
      </w:pPr>
    </w:p>
    <w:p w:rsidRPr="00B55018" w:rsidR="00B55018" w:rsidP="00B55018" w:rsidRDefault="00B55018" w14:paraId="05A26D9B" w14:textId="77777777">
      <w:pPr>
        <w:pStyle w:val="TOCHead"/>
        <w:spacing w:after="120" w:line="260" w:lineRule="atLeast"/>
        <w:rPr>
          <w:sz w:val="20"/>
          <w:szCs w:val="20"/>
          <w:lang w:val="uk-UA"/>
        </w:rPr>
      </w:pPr>
    </w:p>
    <w:p w:rsidRPr="00B55018" w:rsidR="00B55018" w:rsidP="00B55018" w:rsidRDefault="00B55018" w14:paraId="34C22C4D" w14:textId="77777777">
      <w:pPr>
        <w:pStyle w:val="TOCHead"/>
        <w:spacing w:after="120" w:line="260" w:lineRule="atLeast"/>
        <w:rPr>
          <w:sz w:val="20"/>
          <w:szCs w:val="20"/>
          <w:lang w:val="uk-UA"/>
        </w:rPr>
      </w:pPr>
    </w:p>
    <w:p w:rsidRPr="00B55018" w:rsidR="00B55018" w:rsidP="00B55018" w:rsidRDefault="00B55018" w14:paraId="597BCB45" w14:textId="77777777">
      <w:pPr>
        <w:pStyle w:val="TOCHead"/>
        <w:spacing w:after="120" w:line="260" w:lineRule="atLeast"/>
        <w:rPr>
          <w:sz w:val="20"/>
          <w:szCs w:val="20"/>
          <w:lang w:val="uk-UA"/>
        </w:rPr>
      </w:pPr>
    </w:p>
    <w:p w:rsidRPr="00B55018" w:rsidR="00B55018" w:rsidP="00B55018" w:rsidRDefault="00B55018" w14:paraId="3BBB6D75" w14:textId="77777777">
      <w:pPr>
        <w:pStyle w:val="TOCHead"/>
        <w:spacing w:after="120" w:line="260" w:lineRule="atLeast"/>
        <w:rPr>
          <w:sz w:val="20"/>
          <w:szCs w:val="20"/>
          <w:lang w:val="uk-UA"/>
        </w:rPr>
      </w:pPr>
    </w:p>
    <w:p w:rsidRPr="00B55018" w:rsidR="00B55018" w:rsidP="00B55018" w:rsidRDefault="00B55018" w14:paraId="5970715C" w14:textId="77777777">
      <w:pPr>
        <w:pStyle w:val="TOCHead"/>
        <w:spacing w:after="120" w:line="260" w:lineRule="atLeast"/>
        <w:rPr>
          <w:sz w:val="20"/>
          <w:szCs w:val="20"/>
          <w:lang w:val="uk-UA"/>
        </w:rPr>
      </w:pPr>
    </w:p>
    <w:p w:rsidR="00B55018" w:rsidP="00B55018" w:rsidRDefault="00B55018" w14:paraId="33B241EE" w14:textId="77777777">
      <w:pPr>
        <w:pStyle w:val="TOCHead"/>
        <w:spacing w:after="120" w:line="260" w:lineRule="atLeast"/>
        <w:rPr>
          <w:sz w:val="20"/>
          <w:szCs w:val="20"/>
          <w:lang w:val="uk-UA"/>
        </w:rPr>
      </w:pPr>
    </w:p>
    <w:p w:rsidR="00B55018" w:rsidP="00B55018" w:rsidRDefault="00B55018" w14:paraId="77282E74" w14:textId="77777777">
      <w:pPr>
        <w:pStyle w:val="TOCHead"/>
        <w:spacing w:after="120" w:line="260" w:lineRule="atLeast"/>
        <w:rPr>
          <w:sz w:val="20"/>
          <w:szCs w:val="20"/>
          <w:lang w:val="uk-UA"/>
        </w:rPr>
      </w:pPr>
    </w:p>
    <w:p w:rsidR="00B55018" w:rsidP="00B55018" w:rsidRDefault="00B55018" w14:paraId="7F6BB995" w14:textId="77777777">
      <w:pPr>
        <w:pStyle w:val="TOCHead"/>
        <w:spacing w:after="120" w:line="260" w:lineRule="atLeast"/>
        <w:rPr>
          <w:sz w:val="20"/>
          <w:szCs w:val="20"/>
          <w:lang w:val="uk-UA"/>
        </w:rPr>
      </w:pPr>
    </w:p>
    <w:p w:rsidR="00B55018" w:rsidP="00B55018" w:rsidRDefault="00B55018" w14:paraId="4CD01363" w14:textId="77777777">
      <w:pPr>
        <w:pStyle w:val="TOCHead"/>
        <w:spacing w:after="120" w:line="260" w:lineRule="atLeast"/>
        <w:rPr>
          <w:sz w:val="20"/>
          <w:szCs w:val="20"/>
          <w:lang w:val="uk-UA"/>
        </w:rPr>
      </w:pPr>
    </w:p>
    <w:p w:rsidR="00B55018" w:rsidP="00B55018" w:rsidRDefault="00B55018" w14:paraId="28B4645E" w14:textId="77777777">
      <w:pPr>
        <w:pStyle w:val="TOCHead"/>
        <w:spacing w:after="120" w:line="260" w:lineRule="atLeast"/>
        <w:rPr>
          <w:sz w:val="20"/>
          <w:szCs w:val="20"/>
          <w:lang w:val="uk-UA"/>
        </w:rPr>
      </w:pPr>
    </w:p>
    <w:p w:rsidR="00B55018" w:rsidP="00B55018" w:rsidRDefault="00B55018" w14:paraId="2DFE2B5C" w14:textId="77777777">
      <w:pPr>
        <w:pStyle w:val="TOCHead"/>
        <w:spacing w:after="120" w:line="260" w:lineRule="atLeast"/>
        <w:rPr>
          <w:sz w:val="20"/>
          <w:szCs w:val="20"/>
          <w:lang w:val="uk-UA"/>
        </w:rPr>
      </w:pPr>
    </w:p>
    <w:p w:rsidR="00B55018" w:rsidP="00B55018" w:rsidRDefault="00B55018" w14:paraId="3A5CAE87" w14:textId="77777777">
      <w:pPr>
        <w:pStyle w:val="TOCHead"/>
        <w:spacing w:after="120" w:line="260" w:lineRule="atLeast"/>
        <w:rPr>
          <w:sz w:val="20"/>
          <w:szCs w:val="20"/>
          <w:lang w:val="uk-UA"/>
        </w:rPr>
      </w:pPr>
    </w:p>
    <w:p w:rsidRPr="00B55018" w:rsidR="00B55018" w:rsidP="00B55018" w:rsidRDefault="00B55018" w14:paraId="0391E39B" w14:textId="77777777">
      <w:pPr>
        <w:pStyle w:val="TOCHead"/>
        <w:spacing w:after="120" w:line="260" w:lineRule="atLeast"/>
        <w:rPr>
          <w:sz w:val="20"/>
          <w:szCs w:val="20"/>
          <w:lang w:val="uk-UA"/>
        </w:rPr>
      </w:pPr>
    </w:p>
    <w:bookmarkStart w:name="_Toc195088811" w:id="1"/>
    <w:bookmarkStart w:name="_Toc195089220" w:id="2"/>
    <w:bookmarkStart w:name="_Toc195090314" w:id="3"/>
    <w:p w:rsidRPr="00B55018" w:rsidR="00B55018" w:rsidP="00B55018" w:rsidRDefault="00B55018" w14:paraId="4A71758D" w14:textId="2921977A">
      <w:pPr>
        <w:pStyle w:val="TOCHead"/>
        <w:spacing w:after="120" w:line="260" w:lineRule="atLeast"/>
        <w:rPr>
          <w:sz w:val="20"/>
          <w:szCs w:val="20"/>
          <w:lang w:val="uk-UA"/>
        </w:rPr>
      </w:pPr>
      <w:r w:rsidRPr="00B55018">
        <w:rPr>
          <w:sz w:val="20"/>
          <w:szCs w:val="20"/>
          <w:lang w:eastAsia="en-GB"/>
          <w14:ligatures w14:val="standardContextual"/>
        </w:rPr>
        <mc:AlternateContent>
          <mc:Choice Requires="wps">
            <w:drawing>
              <wp:anchor distT="0" distB="0" distL="114300" distR="114300" simplePos="0" relativeHeight="251658241" behindDoc="1" locked="0" layoutInCell="1" allowOverlap="1" wp14:anchorId="0B2FC454" wp14:editId="6E4C1181">
                <wp:simplePos x="0" y="0"/>
                <wp:positionH relativeFrom="column">
                  <wp:posOffset>-19050</wp:posOffset>
                </wp:positionH>
                <wp:positionV relativeFrom="paragraph">
                  <wp:posOffset>88900</wp:posOffset>
                </wp:positionV>
                <wp:extent cx="6724015" cy="1352550"/>
                <wp:effectExtent l="0" t="0" r="635" b="0"/>
                <wp:wrapNone/>
                <wp:docPr id="352427839" name="Rectangle 7"/>
                <wp:cNvGraphicFramePr/>
                <a:graphic xmlns:a="http://schemas.openxmlformats.org/drawingml/2006/main">
                  <a:graphicData uri="http://schemas.microsoft.com/office/word/2010/wordprocessingShape">
                    <wps:wsp>
                      <wps:cNvSpPr/>
                      <wps:spPr>
                        <a:xfrm>
                          <a:off x="0" y="0"/>
                          <a:ext cx="6724015" cy="1352550"/>
                        </a:xfrm>
                        <a:prstGeom prst="rect">
                          <a:avLst/>
                        </a:prstGeom>
                        <a:solidFill>
                          <a:srgbClr val="CFE1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39A43B2F">
              <v:rect id="Rectangle 7" style="position:absolute;margin-left:-1.5pt;margin-top:7pt;width:529.45pt;height:106.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cfe1f5" stroked="f" strokeweight="1pt" w14:anchorId="71B3E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"/>
            </w:pict>
          </mc:Fallback>
        </mc:AlternateContent>
      </w:r>
      <w:bookmarkEnd w:id="1"/>
      <w:bookmarkEnd w:id="2"/>
      <w:bookmarkEnd w:id="3"/>
    </w:p>
    <w:p w:rsidR="00B55018" w:rsidP="00B55018" w:rsidRDefault="00B55018" w14:paraId="2898383B" w14:textId="2D51C6E8">
      <w:pPr>
        <w:pStyle w:val="TOCHead"/>
        <w:tabs>
          <w:tab w:val="clear" w:pos="10348"/>
          <w:tab w:val="center" w:pos="5273"/>
        </w:tabs>
        <w:spacing w:after="120" w:line="260" w:lineRule="atLeast"/>
        <w:rPr>
          <w:lang w:val="uk-UA"/>
        </w:rPr>
      </w:pPr>
    </w:p>
    <w:p w:rsidRPr="00E1233C" w:rsidR="00E1233C" w:rsidP="00095F74" w:rsidRDefault="00095F74" w14:paraId="4A3D77F7" w14:textId="71970350">
      <w:pPr>
        <w:tabs>
          <w:tab w:val="clear" w:pos="10348"/>
        </w:tabs>
        <w:spacing w:after="160" w:line="259" w:lineRule="auto"/>
        <w:jc w:val="center"/>
      </w:pPr>
      <w:bookmarkStart w:name="_Toc195088812" w:id="4"/>
      <w:bookmarkStart w:name="_Toc195089221" w:id="5"/>
      <w:bookmarkStart w:name="_Toc195090315" w:id="6"/>
      <w:r>
        <w:drawing>
          <wp:inline distT="0" distB="0" distL="0" distR="0" wp14:anchorId="4FA68769" wp14:editId="42A5AB40">
            <wp:extent cx="2369634" cy="215900"/>
            <wp:effectExtent l="0" t="0" r="0" b="0"/>
            <wp:docPr id="123004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0387" cy="216880"/>
                    </a:xfrm>
                    <a:prstGeom prst="rect">
                      <a:avLst/>
                    </a:prstGeom>
                    <a:noFill/>
                    <a:ln>
                      <a:noFill/>
                    </a:ln>
                  </pic:spPr>
                </pic:pic>
              </a:graphicData>
            </a:graphic>
          </wp:inline>
        </w:drawing>
      </w:r>
      <w:bookmarkEnd w:id="4"/>
      <w:bookmarkEnd w:id="5"/>
      <w:bookmarkEnd w:id="6"/>
      <w:r w:rsidR="00151DEB">
        <w:rPr>
          <w:lang w:val="uk-UA"/>
        </w:rPr>
        <w:br w:type="page"/>
      </w:r>
    </w:p>
    <w:p w:rsidR="006D377B" w:rsidP="006E26AE" w:rsidRDefault="006D377B" w14:paraId="46849705" w14:textId="77777777">
      <w:pPr>
        <w:pStyle w:val="Heading1"/>
        <w:rPr>
          <w:rFonts w:asciiTheme="majorHAnsi" w:hAnsiTheme="majorHAnsi" w:cstheme="majorHAnsi"/>
          <w:color w:val="00008B" w:themeColor="text1"/>
          <w:sz w:val="24"/>
          <w:szCs w:val="24"/>
        </w:rPr>
      </w:pPr>
    </w:p>
    <w:p w:rsidRPr="00F91A52" w:rsidR="006E26AE" w:rsidP="00F67361" w:rsidRDefault="006E26AE" w14:paraId="4EE3D901" w14:textId="3C7DF09D">
      <w:pPr>
        <w:pStyle w:val="Heading1"/>
        <w:spacing w:line="276" w:lineRule="auto"/>
        <w:jc w:val="both"/>
        <w:rPr>
          <w:color w:val="00008B" w:themeColor="text1"/>
          <w:sz w:val="20"/>
          <w:szCs w:val="20"/>
        </w:rPr>
      </w:pPr>
      <w:r w:rsidRPr="00F91A52">
        <w:rPr>
          <w:color w:val="00008B" w:themeColor="accent1"/>
          <w:sz w:val="20"/>
          <w:szCs w:val="20"/>
        </w:rPr>
        <w:t>Summary</w:t>
      </w:r>
    </w:p>
    <w:p w:rsidRPr="00F91A52" w:rsidR="00BE1545" w:rsidP="00F67361" w:rsidRDefault="00BE1545" w14:paraId="0188882B" w14:textId="77777777">
      <w:pPr>
        <w:pStyle w:val="Heading1"/>
        <w:spacing w:line="276" w:lineRule="auto"/>
        <w:jc w:val="both"/>
        <w:rPr>
          <w:sz w:val="20"/>
          <w:szCs w:val="20"/>
        </w:rPr>
      </w:pPr>
      <w:r w:rsidRPr="00F91A52">
        <w:rPr>
          <w:sz w:val="20"/>
          <w:szCs w:val="20"/>
        </w:rPr>
        <w:t>About this document</w:t>
      </w:r>
    </w:p>
    <w:p w:rsidR="00B97071" w:rsidP="28496EC4" w:rsidRDefault="00B97071" w14:paraId="0F7BD7D0" w14:textId="042DCC5F">
      <w:pPr>
        <w:spacing w:line="276" w:lineRule="auto"/>
        <w:rPr>
          <w:rFonts w:cs="Arial"/>
        </w:rPr>
      </w:pPr>
      <w:r w:rsidRPr="28496EC4" w:rsidR="00B97071">
        <w:rPr>
          <w:rFonts w:cs="Arial"/>
        </w:rPr>
        <w:t>This document provides an update on DIP system development, focusing on the August 2026 release, current progress against th</w:t>
      </w:r>
      <w:r w:rsidRPr="28496EC4" w:rsidR="00B97071">
        <w:rPr>
          <w:rFonts w:cs="Arial"/>
        </w:rPr>
        <w:t xml:space="preserve">e </w:t>
      </w:r>
      <w:hyperlink r:id="Ra3920f69c290492b">
        <w:r w:rsidRPr="28496EC4" w:rsidR="00B97071">
          <w:rPr>
            <w:rStyle w:val="Hyperlink"/>
            <w:rFonts w:cs="Arial"/>
          </w:rPr>
          <w:t>Forward Schedule of System Change (FSSC),</w:t>
        </w:r>
      </w:hyperlink>
      <w:r w:rsidRPr="28496EC4" w:rsidR="00B97071">
        <w:rPr>
          <w:rFonts w:cs="Arial"/>
        </w:rPr>
        <w:t xml:space="preserve"> an</w:t>
      </w:r>
      <w:r w:rsidRPr="28496EC4" w:rsidR="00B97071">
        <w:rPr>
          <w:rFonts w:cs="Arial"/>
        </w:rPr>
        <w:t>d key delivery risks and dependencies.</w:t>
      </w:r>
    </w:p>
    <w:p w:rsidRPr="00F91A52" w:rsidR="00493810" w:rsidP="00493810" w:rsidRDefault="00493810" w14:paraId="4CF30263" w14:textId="64C85B09">
      <w:pPr>
        <w:spacing w:line="276" w:lineRule="auto"/>
        <w:rPr>
          <w:rFonts w:cs="Arial"/>
          <w:szCs w:val="20"/>
        </w:rPr>
      </w:pPr>
      <w:r w:rsidRPr="00493810">
        <w:rPr>
          <w:rFonts w:cs="Arial"/>
          <w:szCs w:val="20"/>
        </w:rPr>
        <w:t>It also provides an update on the data retention reduction consultation and the impact this has on replay/requeue capability and future archive strategy.</w:t>
      </w:r>
    </w:p>
    <w:p w:rsidRPr="00F91A52" w:rsidR="00BE1545" w:rsidP="00F67361" w:rsidRDefault="00BE1545" w14:paraId="7F97FA31" w14:textId="77777777">
      <w:pPr>
        <w:pStyle w:val="Heading1"/>
        <w:spacing w:line="276" w:lineRule="auto"/>
        <w:jc w:val="both"/>
        <w:rPr>
          <w:sz w:val="20"/>
          <w:szCs w:val="20"/>
        </w:rPr>
      </w:pPr>
      <w:r w:rsidRPr="00F91A52" w:rsidDel="00BE1545">
        <w:rPr>
          <w:sz w:val="20"/>
          <w:szCs w:val="20"/>
        </w:rPr>
        <w:t>Exec</w:t>
      </w:r>
      <w:r w:rsidRPr="00F91A52">
        <w:rPr>
          <w:sz w:val="20"/>
          <w:szCs w:val="20"/>
        </w:rPr>
        <w:t>utive summary</w:t>
      </w:r>
    </w:p>
    <w:p w:rsidRPr="00BD0167" w:rsidR="00BD0167" w:rsidP="00BD0167" w:rsidRDefault="00BD0167" w14:paraId="55456E24" w14:textId="77777777">
      <w:pPr>
        <w:tabs>
          <w:tab w:val="clear" w:pos="10348"/>
        </w:tabs>
        <w:spacing w:before="100" w:beforeAutospacing="1" w:afterAutospacing="1" w:line="240" w:lineRule="auto"/>
        <w:rPr>
          <w:rFonts w:eastAsia="Times New Roman" w:asciiTheme="minorBidi" w:hAnsiTheme="minorBidi" w:cstheme="minorBidi"/>
          <w:noProof w:val="0"/>
          <w:szCs w:val="20"/>
          <w:lang w:eastAsia="zh-CN"/>
        </w:rPr>
      </w:pPr>
      <w:r w:rsidRPr="00BD0167">
        <w:rPr>
          <w:rFonts w:eastAsia="Times New Roman" w:asciiTheme="minorBidi" w:hAnsiTheme="minorBidi" w:cstheme="minorBidi"/>
          <w:noProof w:val="0"/>
          <w:szCs w:val="20"/>
          <w:lang w:eastAsia="zh-CN"/>
        </w:rPr>
        <w:t>The DIP Manager continues to progress delivery of the August 2026 release and wider operational improvement initiatives across the DIP and DIP Portal.</w:t>
      </w:r>
    </w:p>
    <w:p w:rsidRPr="00F70288" w:rsidR="00F70288" w:rsidP="00F70288" w:rsidRDefault="00F70288" w14:paraId="3D2FFCEF" w14:textId="77777777">
      <w:pPr>
        <w:tabs>
          <w:tab w:val="clear" w:pos="10348"/>
        </w:tabs>
        <w:spacing w:before="100" w:beforeAutospacing="1" w:afterAutospacing="1" w:line="240" w:lineRule="auto"/>
        <w:rPr>
          <w:rFonts w:eastAsia="Times New Roman" w:asciiTheme="minorBidi" w:hAnsiTheme="minorBidi" w:cstheme="minorBidi"/>
          <w:noProof w:val="0"/>
          <w:szCs w:val="20"/>
          <w:lang w:eastAsia="zh-CN"/>
        </w:rPr>
      </w:pPr>
      <w:r w:rsidRPr="00F70288">
        <w:rPr>
          <w:rFonts w:eastAsia="Times New Roman" w:asciiTheme="minorBidi" w:hAnsiTheme="minorBidi" w:cstheme="minorBidi"/>
          <w:noProof w:val="0"/>
          <w:szCs w:val="20"/>
          <w:lang w:eastAsia="zh-CN"/>
        </w:rPr>
        <w:t>The August 2026 release scope has now been refined following further delivery and design review. The release is now focused on 12 system changes, with replay-related functionality removed from the August scope.</w:t>
      </w:r>
    </w:p>
    <w:p w:rsidRPr="00F70288" w:rsidR="00F70288" w:rsidP="00F70288" w:rsidRDefault="00F70288" w14:paraId="75073802" w14:textId="77777777">
      <w:pPr>
        <w:tabs>
          <w:tab w:val="clear" w:pos="10348"/>
        </w:tabs>
        <w:spacing w:before="100" w:beforeAutospacing="1" w:afterAutospacing="1" w:line="240" w:lineRule="auto"/>
        <w:rPr>
          <w:rFonts w:eastAsia="Times New Roman" w:asciiTheme="minorBidi" w:hAnsiTheme="minorBidi" w:cstheme="minorBidi"/>
          <w:noProof w:val="0"/>
          <w:szCs w:val="20"/>
          <w:lang w:eastAsia="zh-CN"/>
        </w:rPr>
      </w:pPr>
      <w:r w:rsidRPr="00F70288">
        <w:rPr>
          <w:rFonts w:eastAsia="Times New Roman" w:asciiTheme="minorBidi" w:hAnsiTheme="minorBidi" w:cstheme="minorBidi"/>
          <w:noProof w:val="0"/>
          <w:szCs w:val="20"/>
          <w:lang w:eastAsia="zh-CN"/>
        </w:rPr>
        <w:t>The next scheduled release remains 13 August 2026, aligned to the DIP Manager monthly release model. This continues to reflect a deliberate move away from the original June release window to allow more complete build, testing and assurance.</w:t>
      </w:r>
    </w:p>
    <w:p w:rsidRPr="00F70288" w:rsidR="00F70288" w:rsidP="00F70288" w:rsidRDefault="00F70288" w14:paraId="30FCA71A" w14:textId="77777777">
      <w:pPr>
        <w:tabs>
          <w:tab w:val="clear" w:pos="10348"/>
        </w:tabs>
        <w:spacing w:before="100" w:beforeAutospacing="1" w:afterAutospacing="1" w:line="240" w:lineRule="auto"/>
        <w:rPr>
          <w:rFonts w:eastAsia="Times New Roman" w:asciiTheme="minorBidi" w:hAnsiTheme="minorBidi" w:cstheme="minorBidi"/>
          <w:noProof w:val="0"/>
          <w:szCs w:val="20"/>
          <w:lang w:eastAsia="zh-CN"/>
        </w:rPr>
      </w:pPr>
      <w:r w:rsidRPr="00F70288">
        <w:rPr>
          <w:rFonts w:eastAsia="Times New Roman" w:asciiTheme="minorBidi" w:hAnsiTheme="minorBidi" w:cstheme="minorBidi"/>
          <w:noProof w:val="0"/>
          <w:szCs w:val="20"/>
          <w:lang w:eastAsia="zh-CN"/>
        </w:rPr>
        <w:t>The key change since the previous DCAB relates to replay/requeue capability and archive retention. Following further review, Bulk Replay/Requeue and Status Message Replay have been removed from the August release scope and are now provisionally aligned to a future release window, subject to redesign, governance and industry engagement.</w:t>
      </w:r>
    </w:p>
    <w:p w:rsidRPr="00F70288" w:rsidR="00F70288" w:rsidP="00F70288" w:rsidRDefault="00F70288" w14:paraId="67A36C61" w14:textId="77777777">
      <w:pPr>
        <w:tabs>
          <w:tab w:val="clear" w:pos="10348"/>
        </w:tabs>
        <w:spacing w:before="100" w:beforeAutospacing="1" w:afterAutospacing="1" w:line="240" w:lineRule="auto"/>
        <w:rPr>
          <w:rFonts w:eastAsia="Times New Roman" w:asciiTheme="minorBidi" w:hAnsiTheme="minorBidi" w:cstheme="minorBidi"/>
          <w:noProof w:val="0"/>
          <w:szCs w:val="20"/>
          <w:lang w:eastAsia="zh-CN"/>
        </w:rPr>
      </w:pPr>
      <w:r w:rsidRPr="00F70288">
        <w:rPr>
          <w:rFonts w:eastAsia="Times New Roman" w:asciiTheme="minorBidi" w:hAnsiTheme="minorBidi" w:cstheme="minorBidi"/>
          <w:noProof w:val="0"/>
          <w:szCs w:val="20"/>
          <w:lang w:eastAsia="zh-CN"/>
        </w:rPr>
        <w:t>The DIP Manager has also held an ad hoc DCAB to review consultation responses to DCR0020, which proposed reducing the DIP archive retention period from two years to 90 days. While the consultation confirmed that the cost issue is understood, respondents did not support moving directly to a 90-day retention period without further evidence of replay/requeue use cases and business process impacts.</w:t>
      </w:r>
    </w:p>
    <w:p w:rsidRPr="00F70288" w:rsidR="00F70288" w:rsidP="00F70288" w:rsidRDefault="00F70288" w14:paraId="0381C093" w14:textId="77777777">
      <w:pPr>
        <w:tabs>
          <w:tab w:val="clear" w:pos="10348"/>
        </w:tabs>
        <w:spacing w:before="100" w:beforeAutospacing="1" w:afterAutospacing="1" w:line="240" w:lineRule="auto"/>
        <w:rPr>
          <w:rFonts w:eastAsia="Times New Roman" w:asciiTheme="minorBidi" w:hAnsiTheme="minorBidi" w:cstheme="minorBidi"/>
          <w:noProof w:val="0"/>
          <w:szCs w:val="20"/>
          <w:lang w:eastAsia="zh-CN"/>
        </w:rPr>
      </w:pPr>
      <w:r w:rsidRPr="00F70288">
        <w:rPr>
          <w:rFonts w:eastAsia="Times New Roman" w:asciiTheme="minorBidi" w:hAnsiTheme="minorBidi" w:cstheme="minorBidi"/>
          <w:noProof w:val="0"/>
          <w:szCs w:val="20"/>
          <w:lang w:eastAsia="zh-CN"/>
        </w:rPr>
        <w:t>As a result, DCR0020 will not proceed to decision in its current form. Further analysis will now be undertaken with industry, Code Bodies and Market Design to review replay/requeue use cases by interface and business process.</w:t>
      </w:r>
    </w:p>
    <w:p w:rsidRPr="00BD0167" w:rsidR="00BD0167" w:rsidP="00BD0167" w:rsidRDefault="00BD0167" w14:paraId="6B26501D" w14:textId="77777777">
      <w:pPr>
        <w:tabs>
          <w:tab w:val="clear" w:pos="10348"/>
        </w:tabs>
        <w:spacing w:before="100" w:beforeAutospacing="1" w:afterAutospacing="1" w:line="240" w:lineRule="auto"/>
        <w:rPr>
          <w:rFonts w:ascii="Times New Roman" w:hAnsi="Times New Roman" w:eastAsia="Times New Roman"/>
          <w:noProof w:val="0"/>
          <w:sz w:val="24"/>
          <w:szCs w:val="24"/>
          <w:lang w:eastAsia="zh-CN"/>
        </w:rPr>
      </w:pPr>
    </w:p>
    <w:p w:rsidR="00BD0167" w:rsidP="00BD0167" w:rsidRDefault="00BD0167" w14:paraId="21A22C97" w14:textId="77777777">
      <w:pPr>
        <w:spacing w:line="276" w:lineRule="auto"/>
        <w:rPr>
          <w:rFonts w:eastAsia="Times New Roman" w:cs="Arial"/>
          <w:noProof w:val="0"/>
          <w:szCs w:val="20"/>
          <w:lang w:eastAsia="zh-CN"/>
        </w:rPr>
      </w:pPr>
    </w:p>
    <w:p w:rsidRPr="00F91A52" w:rsidR="00BD0167" w:rsidP="00BD0167" w:rsidRDefault="00BD0167" w14:paraId="542B5761" w14:textId="77777777">
      <w:pPr>
        <w:spacing w:line="276" w:lineRule="auto"/>
        <w:rPr>
          <w:rFonts w:cs="Arial"/>
          <w:szCs w:val="20"/>
        </w:rPr>
      </w:pPr>
    </w:p>
    <w:p w:rsidRPr="00F91A52" w:rsidR="3753DA7C" w:rsidP="00F91A52" w:rsidRDefault="3753DA7C" w14:paraId="3AB3A016" w14:textId="11E94CE1">
      <w:pPr>
        <w:spacing w:line="240" w:lineRule="auto"/>
        <w:rPr>
          <w:rFonts w:cs="Arial"/>
          <w:szCs w:val="20"/>
        </w:rPr>
      </w:pPr>
    </w:p>
    <w:p w:rsidRPr="00F91A52" w:rsidR="3753DA7C" w:rsidP="00F91A52" w:rsidRDefault="3753DA7C" w14:paraId="76495DD9" w14:textId="43AB93EC">
      <w:pPr>
        <w:spacing w:line="240" w:lineRule="auto"/>
        <w:rPr>
          <w:rFonts w:cs="Arial"/>
          <w:szCs w:val="20"/>
        </w:rPr>
      </w:pPr>
    </w:p>
    <w:p w:rsidRPr="00F91A52" w:rsidR="3753DA7C" w:rsidP="00F91A52" w:rsidRDefault="3753DA7C" w14:paraId="4165728F" w14:textId="7E3B05C1">
      <w:pPr>
        <w:spacing w:line="240" w:lineRule="auto"/>
        <w:rPr>
          <w:rFonts w:cs="Arial"/>
          <w:szCs w:val="20"/>
        </w:rPr>
      </w:pPr>
    </w:p>
    <w:p w:rsidRPr="00F91A52" w:rsidR="3753DA7C" w:rsidP="00F91A52" w:rsidRDefault="3753DA7C" w14:paraId="59590A6C" w14:textId="11E9FCD0">
      <w:pPr>
        <w:spacing w:line="240" w:lineRule="auto"/>
        <w:rPr>
          <w:rFonts w:cs="Arial"/>
          <w:szCs w:val="20"/>
        </w:rPr>
      </w:pPr>
    </w:p>
    <w:p w:rsidRPr="00F91A52" w:rsidR="3753DA7C" w:rsidP="00F91A52" w:rsidRDefault="3753DA7C" w14:paraId="45E2204A" w14:textId="634C2413">
      <w:pPr>
        <w:spacing w:line="240" w:lineRule="auto"/>
        <w:rPr>
          <w:rFonts w:cs="Arial"/>
          <w:szCs w:val="20"/>
        </w:rPr>
      </w:pPr>
    </w:p>
    <w:p w:rsidRPr="00F91A52" w:rsidR="3753DA7C" w:rsidP="00F91A52" w:rsidRDefault="3753DA7C" w14:paraId="6ABDE6E7" w14:textId="4354B4EF">
      <w:pPr>
        <w:spacing w:line="240" w:lineRule="auto"/>
        <w:rPr>
          <w:rFonts w:cs="Arial"/>
          <w:szCs w:val="20"/>
        </w:rPr>
      </w:pPr>
    </w:p>
    <w:p w:rsidRPr="00F91A52" w:rsidR="3753DA7C" w:rsidP="00F91A52" w:rsidRDefault="3753DA7C" w14:paraId="528B2174" w14:textId="25ADAB87">
      <w:pPr>
        <w:spacing w:line="240" w:lineRule="auto"/>
        <w:rPr>
          <w:rFonts w:cs="Arial"/>
          <w:szCs w:val="20"/>
        </w:rPr>
      </w:pPr>
    </w:p>
    <w:p w:rsidRPr="00F91A52" w:rsidR="3753DA7C" w:rsidP="00F91A52" w:rsidRDefault="3753DA7C" w14:paraId="20602518" w14:textId="1F4803F0">
      <w:pPr>
        <w:spacing w:line="240" w:lineRule="auto"/>
        <w:rPr>
          <w:rFonts w:cs="Arial"/>
          <w:szCs w:val="20"/>
        </w:rPr>
      </w:pPr>
    </w:p>
    <w:p w:rsidRPr="00F91A52" w:rsidR="3753DA7C" w:rsidP="00F91A52" w:rsidRDefault="3753DA7C" w14:paraId="079C64DF" w14:textId="375163ED">
      <w:pPr>
        <w:spacing w:line="240" w:lineRule="auto"/>
        <w:rPr>
          <w:rFonts w:cs="Arial"/>
          <w:szCs w:val="20"/>
        </w:rPr>
      </w:pPr>
    </w:p>
    <w:p w:rsidRPr="00F91A52" w:rsidR="3753DA7C" w:rsidP="00F91A52" w:rsidRDefault="3753DA7C" w14:paraId="3E2F0B65" w14:textId="7ADF9C9F">
      <w:pPr>
        <w:spacing w:line="240" w:lineRule="auto"/>
        <w:rPr>
          <w:rFonts w:cs="Arial"/>
          <w:szCs w:val="20"/>
        </w:rPr>
      </w:pPr>
    </w:p>
    <w:p w:rsidRPr="00F91A52" w:rsidR="3753DA7C" w:rsidP="00F91A52" w:rsidRDefault="3753DA7C" w14:paraId="554843CD" w14:textId="6C180EC7">
      <w:pPr>
        <w:spacing w:line="240" w:lineRule="auto"/>
        <w:rPr>
          <w:rFonts w:cs="Arial"/>
          <w:szCs w:val="20"/>
        </w:rPr>
      </w:pPr>
    </w:p>
    <w:p w:rsidRPr="00F91A52" w:rsidR="3753DA7C" w:rsidP="00F91A52" w:rsidRDefault="3753DA7C" w14:paraId="66F2BC76" w14:textId="0AFCCDF9">
      <w:pPr>
        <w:spacing w:line="240" w:lineRule="auto"/>
        <w:rPr>
          <w:rFonts w:cs="Arial"/>
          <w:szCs w:val="20"/>
        </w:rPr>
      </w:pPr>
    </w:p>
    <w:p w:rsidRPr="00F91A52" w:rsidR="3753DA7C" w:rsidP="00F91A52" w:rsidRDefault="3753DA7C" w14:paraId="362E851D" w14:textId="244B4D84">
      <w:pPr>
        <w:spacing w:line="240" w:lineRule="auto"/>
        <w:rPr>
          <w:rFonts w:cs="Arial"/>
          <w:szCs w:val="20"/>
        </w:rPr>
      </w:pPr>
    </w:p>
    <w:p w:rsidRPr="00F91A52" w:rsidR="3753DA7C" w:rsidP="00F91A52" w:rsidRDefault="3753DA7C" w14:paraId="7FC0C5EA" w14:textId="4DB5A813">
      <w:pPr>
        <w:spacing w:line="240" w:lineRule="auto"/>
        <w:rPr>
          <w:rFonts w:cs="Arial"/>
          <w:szCs w:val="20"/>
        </w:rPr>
      </w:pPr>
    </w:p>
    <w:p w:rsidRPr="00F91A52" w:rsidR="3753DA7C" w:rsidP="00F91A52" w:rsidRDefault="3753DA7C" w14:paraId="0DC0C2BB" w14:textId="3ABEC63B">
      <w:pPr>
        <w:spacing w:line="240" w:lineRule="auto"/>
        <w:rPr>
          <w:rFonts w:cs="Arial"/>
          <w:szCs w:val="20"/>
        </w:rPr>
      </w:pPr>
    </w:p>
    <w:p w:rsidRPr="00F91A52" w:rsidR="00E50A5E" w:rsidP="00F91A52" w:rsidRDefault="00E50A5E" w14:paraId="6AF175F6" w14:textId="77777777">
      <w:pPr>
        <w:spacing w:line="240" w:lineRule="auto"/>
        <w:rPr>
          <w:rFonts w:cs="Arial"/>
          <w:szCs w:val="20"/>
        </w:rPr>
      </w:pPr>
    </w:p>
    <w:p w:rsidR="00BE1545" w:rsidP="00F70288" w:rsidRDefault="00BE1545" w14:paraId="2F708243" w14:textId="3E8B1BA3">
      <w:pPr>
        <w:pStyle w:val="Heading1"/>
        <w:numPr>
          <w:ilvl w:val="0"/>
          <w:numId w:val="19"/>
        </w:numPr>
        <w:spacing w:line="240" w:lineRule="auto"/>
        <w:rPr>
          <w:color w:val="00008B" w:themeColor="accent1"/>
          <w:sz w:val="20"/>
          <w:szCs w:val="20"/>
        </w:rPr>
      </w:pPr>
      <w:r w:rsidRPr="00F91A52">
        <w:rPr>
          <w:color w:val="00008B" w:themeColor="accent1"/>
          <w:sz w:val="20"/>
          <w:szCs w:val="20"/>
        </w:rPr>
        <w:t>August Release update (Forward View)</w:t>
      </w:r>
    </w:p>
    <w:p w:rsidRPr="0067705A" w:rsidR="00F70288" w:rsidP="0067705A" w:rsidRDefault="00EA6866" w14:paraId="6A8E58EE" w14:textId="1C4FF35F">
      <w:pPr>
        <w:pStyle w:val="ListParagraph"/>
        <w:tabs>
          <w:tab w:val="clear" w:pos="10348"/>
        </w:tabs>
        <w:spacing w:before="100" w:beforeAutospacing="1" w:afterAutospacing="1" w:line="240" w:lineRule="auto"/>
        <w:ind w:left="0"/>
        <w:rPr>
          <w:rFonts w:eastAsia="Times New Roman" w:asciiTheme="minorHAnsi" w:hAnsiTheme="minorHAnsi" w:cstheme="minorHAnsi"/>
          <w:noProof w:val="0"/>
          <w:szCs w:val="20"/>
          <w:lang w:eastAsia="zh-CN"/>
        </w:rPr>
      </w:pPr>
      <w:r w:rsidRPr="00EA6866">
        <w:rPr>
          <w:rFonts w:eastAsia="Times New Roman" w:asciiTheme="minorHAnsi" w:hAnsiTheme="minorHAnsi" w:cstheme="minorHAnsi"/>
          <w:noProof w:val="0"/>
          <w:szCs w:val="20"/>
          <w:lang w:eastAsia="zh-CN"/>
        </w:rPr>
        <w:t xml:space="preserve">The August release continues to progress, with </w:t>
      </w:r>
      <w:proofErr w:type="gramStart"/>
      <w:r w:rsidRPr="00EA6866">
        <w:rPr>
          <w:rFonts w:eastAsia="Times New Roman" w:asciiTheme="minorHAnsi" w:hAnsiTheme="minorHAnsi" w:cstheme="minorHAnsi"/>
          <w:noProof w:val="0"/>
          <w:szCs w:val="20"/>
          <w:lang w:eastAsia="zh-CN"/>
        </w:rPr>
        <w:t>the majority of</w:t>
      </w:r>
      <w:proofErr w:type="gramEnd"/>
      <w:r w:rsidRPr="00EA6866">
        <w:rPr>
          <w:rFonts w:eastAsia="Times New Roman" w:asciiTheme="minorHAnsi" w:hAnsiTheme="minorHAnsi" w:cstheme="minorHAnsi"/>
          <w:noProof w:val="0"/>
          <w:szCs w:val="20"/>
          <w:lang w:eastAsia="zh-CN"/>
        </w:rPr>
        <w:t xml:space="preserve"> items now either complete, in testing, or progressing through development.</w:t>
      </w:r>
    </w:p>
    <w:tbl>
      <w:tblPr>
        <w:tblW w:w="5000" w:type="pct"/>
        <w:jc w:val="center"/>
        <w:tblCellSpacing w:w="15" w:type="dxa"/>
        <w:tblBorders>
          <w:bottom w:val="single" w:color="auto" w:sz="4" w:space="0"/>
          <w:insideH w:val="single" w:color="auto" w:sz="4" w:space="0"/>
          <w:insideV w:val="single" w:color="auto" w:sz="4" w:space="0"/>
        </w:tblBorders>
        <w:tblLayout w:type="fixed"/>
        <w:tblCellMar>
          <w:top w:w="15" w:type="dxa"/>
          <w:left w:w="15" w:type="dxa"/>
          <w:bottom w:w="15" w:type="dxa"/>
          <w:right w:w="15" w:type="dxa"/>
        </w:tblCellMar>
        <w:tblLook w:val="04A0" w:firstRow="1" w:lastRow="0" w:firstColumn="1" w:lastColumn="0" w:noHBand="0" w:noVBand="1"/>
      </w:tblPr>
      <w:tblGrid>
        <w:gridCol w:w="334"/>
        <w:gridCol w:w="804"/>
        <w:gridCol w:w="975"/>
        <w:gridCol w:w="1130"/>
        <w:gridCol w:w="1155"/>
        <w:gridCol w:w="839"/>
        <w:gridCol w:w="1116"/>
        <w:gridCol w:w="741"/>
        <w:gridCol w:w="987"/>
        <w:gridCol w:w="1320"/>
        <w:gridCol w:w="1145"/>
      </w:tblGrid>
      <w:tr w:rsidRPr="004F20B9" w:rsidR="004F20B9" w:rsidTr="004F20B9" w14:paraId="1AFC31C6" w14:textId="77777777">
        <w:trPr>
          <w:trHeight w:val="300"/>
          <w:tblHeader/>
          <w:tblCellSpacing w:w="15" w:type="dxa"/>
          <w:jc w:val="center"/>
        </w:trPr>
        <w:tc>
          <w:tcPr>
            <w:tcW w:w="137" w:type="pct"/>
            <w:shd w:val="clear" w:color="auto" w:fill="00008B" w:themeFill="accent1"/>
            <w:hideMark/>
          </w:tcPr>
          <w:p w:rsidRPr="004F20B9" w:rsidR="004F20B9" w:rsidP="000505E6" w:rsidRDefault="004F20B9" w14:paraId="5C620BAE"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S/N</w:t>
            </w:r>
          </w:p>
        </w:tc>
        <w:tc>
          <w:tcPr>
            <w:tcW w:w="367" w:type="pct"/>
            <w:shd w:val="clear" w:color="auto" w:fill="00008B" w:themeFill="accent1"/>
            <w:hideMark/>
          </w:tcPr>
          <w:p w:rsidRPr="004F20B9" w:rsidR="004F20B9" w:rsidP="000505E6" w:rsidRDefault="004F20B9" w14:paraId="3866FF9B"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Type of Change</w:t>
            </w:r>
          </w:p>
        </w:tc>
        <w:tc>
          <w:tcPr>
            <w:tcW w:w="448" w:type="pct"/>
            <w:shd w:val="clear" w:color="auto" w:fill="00008B" w:themeFill="accent1"/>
            <w:hideMark/>
          </w:tcPr>
          <w:p w:rsidRPr="004F20B9" w:rsidR="004F20B9" w:rsidP="000505E6" w:rsidRDefault="004F20B9" w14:paraId="6268BEA3"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DCR No</w:t>
            </w:r>
          </w:p>
        </w:tc>
        <w:tc>
          <w:tcPr>
            <w:tcW w:w="522" w:type="pct"/>
            <w:shd w:val="clear" w:color="auto" w:fill="00008B" w:themeFill="accent1"/>
          </w:tcPr>
          <w:p w:rsidRPr="004F20B9" w:rsidR="004F20B9" w:rsidP="000505E6" w:rsidRDefault="004F20B9" w14:paraId="6766718B"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Change Title</w:t>
            </w:r>
          </w:p>
        </w:tc>
        <w:tc>
          <w:tcPr>
            <w:tcW w:w="533" w:type="pct"/>
            <w:shd w:val="clear" w:color="auto" w:fill="00008B" w:themeFill="accent1"/>
            <w:hideMark/>
          </w:tcPr>
          <w:p w:rsidRPr="004F20B9" w:rsidR="004F20B9" w:rsidP="000505E6" w:rsidRDefault="004F20B9" w14:paraId="601EC4C6"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Description of Change</w:t>
            </w:r>
          </w:p>
        </w:tc>
        <w:tc>
          <w:tcPr>
            <w:tcW w:w="383" w:type="pct"/>
            <w:shd w:val="clear" w:color="auto" w:fill="00008B" w:themeFill="accent1"/>
            <w:hideMark/>
          </w:tcPr>
          <w:p w:rsidRPr="004F20B9" w:rsidR="004F20B9" w:rsidP="000505E6" w:rsidRDefault="004F20B9" w14:paraId="176FD39F" w14:textId="77777777">
            <w:pPr>
              <w:jc w:val="center"/>
              <w:rPr>
                <w:rFonts w:asciiTheme="minorBidi" w:hAnsiTheme="minorBidi" w:cstheme="minorBidi"/>
                <w:b/>
                <w:bCs/>
                <w:sz w:val="16"/>
                <w:szCs w:val="16"/>
              </w:rPr>
            </w:pPr>
            <w:r w:rsidRPr="004F20B9">
              <w:rPr>
                <w:rFonts w:asciiTheme="minorBidi" w:hAnsiTheme="minorBidi" w:cstheme="minorBidi"/>
                <w:b/>
                <w:bCs/>
                <w:sz w:val="16"/>
                <w:szCs w:val="16"/>
              </w:rPr>
              <w:t>Market Roles Impacted</w:t>
            </w:r>
          </w:p>
        </w:tc>
        <w:tc>
          <w:tcPr>
            <w:tcW w:w="515" w:type="pct"/>
            <w:shd w:val="clear" w:color="auto" w:fill="00008B" w:themeFill="accent1"/>
          </w:tcPr>
          <w:p w:rsidRPr="004F20B9" w:rsidR="004F20B9" w:rsidP="000505E6" w:rsidRDefault="004F20B9" w14:paraId="38163F9F"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Impact Summary</w:t>
            </w:r>
          </w:p>
        </w:tc>
        <w:tc>
          <w:tcPr>
            <w:tcW w:w="337" w:type="pct"/>
            <w:shd w:val="clear" w:color="auto" w:fill="00008B" w:themeFill="accent1"/>
            <w:hideMark/>
          </w:tcPr>
          <w:p w:rsidRPr="004F20B9" w:rsidR="004F20B9" w:rsidP="000505E6" w:rsidRDefault="004F20B9" w14:paraId="48938DD4"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Testing Type</w:t>
            </w:r>
          </w:p>
        </w:tc>
        <w:tc>
          <w:tcPr>
            <w:tcW w:w="454" w:type="pct"/>
            <w:shd w:val="clear" w:color="auto" w:fill="00008B" w:themeFill="accent1"/>
          </w:tcPr>
          <w:p w:rsidRPr="004F20B9" w:rsidR="004F20B9" w:rsidP="000505E6" w:rsidRDefault="004F20B9" w14:paraId="5FB4DA67"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Rationale</w:t>
            </w:r>
          </w:p>
        </w:tc>
        <w:tc>
          <w:tcPr>
            <w:tcW w:w="611" w:type="pct"/>
            <w:shd w:val="clear" w:color="auto" w:fill="00008B" w:themeFill="accent1"/>
            <w:hideMark/>
          </w:tcPr>
          <w:p w:rsidRPr="004F20B9" w:rsidR="004F20B9" w:rsidP="000505E6" w:rsidRDefault="001C0B18" w14:paraId="382B79D6" w14:textId="4149B1A6">
            <w:pPr>
              <w:spacing w:line="240" w:lineRule="auto"/>
              <w:jc w:val="center"/>
              <w:rPr>
                <w:rFonts w:asciiTheme="minorBidi" w:hAnsiTheme="minorBidi" w:cstheme="minorBidi"/>
                <w:b/>
                <w:bCs/>
                <w:sz w:val="16"/>
                <w:szCs w:val="16"/>
              </w:rPr>
            </w:pPr>
            <w:r>
              <w:rPr>
                <w:rFonts w:asciiTheme="minorBidi" w:hAnsiTheme="minorBidi" w:cstheme="minorBidi"/>
                <w:b/>
                <w:bCs/>
                <w:sz w:val="16"/>
                <w:szCs w:val="16"/>
              </w:rPr>
              <w:t>RAG</w:t>
            </w:r>
          </w:p>
        </w:tc>
        <w:tc>
          <w:tcPr>
            <w:tcW w:w="522" w:type="pct"/>
            <w:shd w:val="clear" w:color="auto" w:fill="00008B" w:themeFill="accent1"/>
            <w:hideMark/>
          </w:tcPr>
          <w:p w:rsidRPr="004F20B9" w:rsidR="004F20B9" w:rsidP="000505E6" w:rsidRDefault="004F20B9" w14:paraId="76EDC71A"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Implementation Date</w:t>
            </w:r>
          </w:p>
        </w:tc>
      </w:tr>
      <w:tr w:rsidRPr="004F20B9" w:rsidR="004F20B9" w:rsidTr="00B441A8" w14:paraId="73E6AFEF" w14:textId="77777777">
        <w:tblPrEx>
          <w:jc w:val="left"/>
        </w:tblPrEx>
        <w:trPr>
          <w:trHeight w:val="2531"/>
          <w:tblCellSpacing w:w="15" w:type="dxa"/>
        </w:trPr>
        <w:tc>
          <w:tcPr>
            <w:tcW w:w="137" w:type="pct"/>
            <w:hideMark/>
          </w:tcPr>
          <w:p w:rsidRPr="004F20B9" w:rsidR="004F20B9" w:rsidP="000505E6" w:rsidRDefault="004F20B9" w14:paraId="580E402F"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1</w:t>
            </w:r>
          </w:p>
        </w:tc>
        <w:tc>
          <w:tcPr>
            <w:tcW w:w="367" w:type="pct"/>
            <w:hideMark/>
          </w:tcPr>
          <w:p w:rsidRPr="004F20B9" w:rsidR="004F20B9" w:rsidP="000505E6" w:rsidRDefault="004F20B9" w14:paraId="35C14150"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Tier 2 DCR</w:t>
            </w:r>
          </w:p>
        </w:tc>
        <w:tc>
          <w:tcPr>
            <w:tcW w:w="448" w:type="pct"/>
            <w:hideMark/>
          </w:tcPr>
          <w:p w:rsidRPr="004F20B9" w:rsidR="004F20B9" w:rsidP="000505E6" w:rsidRDefault="004F20B9" w14:paraId="51F365AA" w14:textId="77777777">
            <w:pPr>
              <w:spacing w:line="240" w:lineRule="auto"/>
              <w:jc w:val="center"/>
              <w:rPr>
                <w:rFonts w:asciiTheme="minorBidi" w:hAnsiTheme="minorBidi" w:cstheme="minorBidi"/>
                <w:sz w:val="16"/>
                <w:szCs w:val="16"/>
              </w:rPr>
            </w:pPr>
            <w:hyperlink r:id="rId14">
              <w:r w:rsidRPr="004F20B9">
                <w:rPr>
                  <w:rStyle w:val="Hyperlink"/>
                  <w:rFonts w:asciiTheme="minorBidi" w:hAnsiTheme="minorBidi" w:cstheme="minorBidi"/>
                  <w:sz w:val="16"/>
                  <w:szCs w:val="16"/>
                </w:rPr>
                <w:t>DCR0019</w:t>
              </w:r>
            </w:hyperlink>
          </w:p>
        </w:tc>
        <w:tc>
          <w:tcPr>
            <w:tcW w:w="522" w:type="pct"/>
          </w:tcPr>
          <w:p w:rsidRPr="004F20B9" w:rsidR="004F20B9" w:rsidP="000505E6" w:rsidRDefault="004F20B9" w14:paraId="01900F2A"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SUR Alphanumeric Validation</w:t>
            </w:r>
          </w:p>
        </w:tc>
        <w:tc>
          <w:tcPr>
            <w:tcW w:w="533" w:type="pct"/>
            <w:hideMark/>
          </w:tcPr>
          <w:p w:rsidRPr="004F20B9" w:rsidR="004F20B9" w:rsidP="000505E6" w:rsidRDefault="004F20B9" w14:paraId="0EA28106"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Enforces alphanumeric-only validation on Sender Unique Reference (SUR) to improve data quality and reduce downstream processing errors.</w:t>
            </w:r>
          </w:p>
        </w:tc>
        <w:tc>
          <w:tcPr>
            <w:tcW w:w="383" w:type="pct"/>
            <w:hideMark/>
          </w:tcPr>
          <w:p w:rsidRPr="004F20B9" w:rsidR="004F20B9" w:rsidP="000505E6" w:rsidRDefault="004F20B9" w14:paraId="0B3C7097"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All DIP Users (Message sending roles)</w:t>
            </w:r>
          </w:p>
          <w:p w:rsidRPr="004F20B9" w:rsidR="004F20B9" w:rsidP="000505E6" w:rsidRDefault="004F20B9" w14:paraId="28B812AF" w14:textId="77777777">
            <w:pPr>
              <w:spacing w:line="240" w:lineRule="auto"/>
              <w:jc w:val="center"/>
              <w:rPr>
                <w:rFonts w:asciiTheme="minorBidi" w:hAnsiTheme="minorBidi" w:cstheme="minorBidi"/>
                <w:sz w:val="16"/>
                <w:szCs w:val="16"/>
              </w:rPr>
            </w:pPr>
          </w:p>
          <w:p w:rsidRPr="004F20B9" w:rsidR="004F20B9" w:rsidP="000505E6" w:rsidRDefault="004F20B9" w14:paraId="38B179C9" w14:textId="77777777">
            <w:pPr>
              <w:spacing w:line="240" w:lineRule="auto"/>
              <w:jc w:val="center"/>
              <w:rPr>
                <w:rFonts w:asciiTheme="minorBidi" w:hAnsiTheme="minorBidi" w:cstheme="minorBidi"/>
                <w:sz w:val="16"/>
                <w:szCs w:val="16"/>
              </w:rPr>
            </w:pPr>
          </w:p>
          <w:p w:rsidRPr="004F20B9" w:rsidR="004F20B9" w:rsidP="000505E6" w:rsidRDefault="004F20B9" w14:paraId="0B99EAAD" w14:textId="77777777">
            <w:pPr>
              <w:spacing w:line="240" w:lineRule="auto"/>
              <w:jc w:val="center"/>
              <w:rPr>
                <w:rFonts w:asciiTheme="minorBidi" w:hAnsiTheme="minorBidi" w:cstheme="minorBidi"/>
                <w:sz w:val="16"/>
                <w:szCs w:val="16"/>
              </w:rPr>
            </w:pPr>
          </w:p>
          <w:p w:rsidRPr="004F20B9" w:rsidR="004F20B9" w:rsidP="000505E6" w:rsidRDefault="004F20B9" w14:paraId="2ACCB821" w14:textId="77777777">
            <w:pPr>
              <w:spacing w:line="240" w:lineRule="auto"/>
              <w:jc w:val="center"/>
              <w:rPr>
                <w:rFonts w:asciiTheme="minorBidi" w:hAnsiTheme="minorBidi" w:cstheme="minorBidi"/>
                <w:sz w:val="16"/>
                <w:szCs w:val="16"/>
              </w:rPr>
            </w:pPr>
          </w:p>
          <w:p w:rsidRPr="004F20B9" w:rsidR="004F20B9" w:rsidP="000505E6" w:rsidRDefault="004F20B9" w14:paraId="0AC09632" w14:textId="77777777">
            <w:pPr>
              <w:spacing w:line="240" w:lineRule="auto"/>
              <w:jc w:val="center"/>
              <w:rPr>
                <w:rFonts w:asciiTheme="minorBidi" w:hAnsiTheme="minorBidi" w:cstheme="minorBidi"/>
                <w:sz w:val="16"/>
                <w:szCs w:val="16"/>
              </w:rPr>
            </w:pPr>
          </w:p>
          <w:p w:rsidRPr="004F20B9" w:rsidR="004F20B9" w:rsidP="000505E6" w:rsidRDefault="004F20B9" w14:paraId="194EA53A" w14:textId="77777777">
            <w:pPr>
              <w:spacing w:line="240" w:lineRule="auto"/>
              <w:jc w:val="center"/>
              <w:rPr>
                <w:rFonts w:asciiTheme="minorBidi" w:hAnsiTheme="minorBidi" w:cstheme="minorBidi"/>
                <w:sz w:val="16"/>
                <w:szCs w:val="16"/>
              </w:rPr>
            </w:pPr>
          </w:p>
          <w:p w:rsidRPr="004F20B9" w:rsidR="004F20B9" w:rsidP="000505E6" w:rsidRDefault="004F20B9" w14:paraId="79256A39" w14:textId="77777777">
            <w:pPr>
              <w:spacing w:line="240" w:lineRule="auto"/>
              <w:jc w:val="center"/>
              <w:rPr>
                <w:rFonts w:asciiTheme="minorBidi" w:hAnsiTheme="minorBidi" w:cstheme="minorBidi"/>
                <w:sz w:val="16"/>
                <w:szCs w:val="16"/>
              </w:rPr>
            </w:pPr>
          </w:p>
        </w:tc>
        <w:tc>
          <w:tcPr>
            <w:tcW w:w="515" w:type="pct"/>
          </w:tcPr>
          <w:p w:rsidRPr="004F20B9" w:rsidR="004F20B9" w:rsidP="000505E6" w:rsidRDefault="004F20B9" w14:paraId="2B6909D7"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Messages containing non-alphanumeric SUR values will fail validation and be rejected by the DIP.</w:t>
            </w:r>
          </w:p>
        </w:tc>
        <w:tc>
          <w:tcPr>
            <w:tcW w:w="337" w:type="pct"/>
            <w:hideMark/>
          </w:tcPr>
          <w:p w:rsidRPr="004F20B9" w:rsidR="004F20B9" w:rsidP="000505E6" w:rsidRDefault="004F20B9" w14:paraId="77AB3DC4"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Internal/External</w:t>
            </w:r>
          </w:p>
        </w:tc>
        <w:tc>
          <w:tcPr>
            <w:tcW w:w="454" w:type="pct"/>
          </w:tcPr>
          <w:p w:rsidRPr="004F20B9" w:rsidR="004F20B9" w:rsidP="000505E6" w:rsidRDefault="004F20B9" w14:paraId="7F6D7F09"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Introduces new rejection criteria affecting user message acceptance</w:t>
            </w:r>
          </w:p>
        </w:tc>
        <w:tc>
          <w:tcPr>
            <w:tcW w:w="611" w:type="pct"/>
            <w:shd w:val="clear" w:color="auto" w:fill="00B050"/>
            <w:hideMark/>
          </w:tcPr>
          <w:p w:rsidR="004F20B9" w:rsidP="000505E6" w:rsidRDefault="0069069A" w14:paraId="1645D6A0" w14:textId="77777777">
            <w:pPr>
              <w:spacing w:line="240" w:lineRule="auto"/>
              <w:jc w:val="center"/>
              <w:rPr>
                <w:rFonts w:asciiTheme="minorBidi" w:hAnsiTheme="minorBidi" w:cstheme="minorBidi"/>
                <w:sz w:val="16"/>
                <w:szCs w:val="16"/>
              </w:rPr>
            </w:pPr>
            <w:r>
              <w:rPr>
                <w:rFonts w:asciiTheme="minorBidi" w:hAnsiTheme="minorBidi" w:cstheme="minorBidi"/>
                <w:sz w:val="16"/>
                <w:szCs w:val="16"/>
              </w:rPr>
              <w:t xml:space="preserve">Green </w:t>
            </w:r>
          </w:p>
          <w:p w:rsidRPr="004F20B9" w:rsidR="0069069A" w:rsidP="000505E6" w:rsidRDefault="0069069A" w14:paraId="26AF7FC5" w14:textId="69EE2756">
            <w:pPr>
              <w:spacing w:line="240" w:lineRule="auto"/>
              <w:jc w:val="center"/>
              <w:rPr>
                <w:rFonts w:asciiTheme="minorBidi" w:hAnsiTheme="minorBidi" w:cstheme="minorBidi"/>
                <w:sz w:val="16"/>
                <w:szCs w:val="16"/>
              </w:rPr>
            </w:pPr>
            <w:r>
              <w:rPr>
                <w:rFonts w:asciiTheme="minorBidi" w:hAnsiTheme="minorBidi" w:cstheme="minorBidi"/>
                <w:sz w:val="16"/>
                <w:szCs w:val="16"/>
              </w:rPr>
              <w:t>(Dev Done)</w:t>
            </w:r>
          </w:p>
        </w:tc>
        <w:tc>
          <w:tcPr>
            <w:tcW w:w="522" w:type="pct"/>
            <w:hideMark/>
          </w:tcPr>
          <w:p w:rsidRPr="004F20B9" w:rsidR="004F20B9" w:rsidP="000505E6" w:rsidRDefault="004F20B9" w14:paraId="35C57A04"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13 Aug-26</w:t>
            </w:r>
          </w:p>
        </w:tc>
      </w:tr>
      <w:tr w:rsidRPr="004F20B9" w:rsidR="004F20B9" w:rsidTr="00B441A8" w14:paraId="683397E7" w14:textId="77777777">
        <w:trPr>
          <w:trHeight w:val="300"/>
          <w:tblCellSpacing w:w="15" w:type="dxa"/>
          <w:jc w:val="center"/>
        </w:trPr>
        <w:tc>
          <w:tcPr>
            <w:tcW w:w="137" w:type="pct"/>
            <w:hideMark/>
          </w:tcPr>
          <w:p w:rsidRPr="004F20B9" w:rsidR="004F20B9" w:rsidP="000505E6" w:rsidRDefault="004F20B9" w14:paraId="73F864C6"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2</w:t>
            </w:r>
          </w:p>
        </w:tc>
        <w:tc>
          <w:tcPr>
            <w:tcW w:w="367" w:type="pct"/>
            <w:hideMark/>
          </w:tcPr>
          <w:p w:rsidRPr="004F20B9" w:rsidR="004F20B9" w:rsidP="000505E6" w:rsidRDefault="004F20B9" w14:paraId="1B3EF100"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Tier 2 DCR (Enhancement)</w:t>
            </w:r>
          </w:p>
        </w:tc>
        <w:tc>
          <w:tcPr>
            <w:tcW w:w="448" w:type="pct"/>
            <w:hideMark/>
          </w:tcPr>
          <w:p w:rsidRPr="004F20B9" w:rsidR="004F20B9" w:rsidP="000505E6" w:rsidRDefault="004F20B9" w14:paraId="58B04439"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DCRxxx</w:t>
            </w:r>
          </w:p>
        </w:tc>
        <w:tc>
          <w:tcPr>
            <w:tcW w:w="522" w:type="pct"/>
          </w:tcPr>
          <w:p w:rsidRPr="004F20B9" w:rsidR="004F20B9" w:rsidP="000505E6" w:rsidRDefault="004F20B9" w14:paraId="7D361386"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Retry Configuration Update</w:t>
            </w:r>
          </w:p>
        </w:tc>
        <w:tc>
          <w:tcPr>
            <w:tcW w:w="533" w:type="pct"/>
            <w:hideMark/>
          </w:tcPr>
          <w:p w:rsidRPr="004F20B9" w:rsidR="004F20B9" w:rsidP="000505E6" w:rsidRDefault="004F20B9" w14:paraId="1E97ED33"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Introduces configurable retry/back-off timing to improve platform resilience during transient failures or incidents.</w:t>
            </w:r>
          </w:p>
        </w:tc>
        <w:tc>
          <w:tcPr>
            <w:tcW w:w="383" w:type="pct"/>
            <w:hideMark/>
          </w:tcPr>
          <w:p w:rsidRPr="004F20B9" w:rsidR="004F20B9" w:rsidP="000505E6" w:rsidRDefault="004F20B9" w14:paraId="45737832"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DIP Manager</w:t>
            </w:r>
          </w:p>
          <w:p w:rsidRPr="004F20B9" w:rsidR="004F20B9" w:rsidP="000505E6" w:rsidRDefault="004F20B9" w14:paraId="79D6F89E" w14:textId="77777777">
            <w:pPr>
              <w:spacing w:line="240" w:lineRule="auto"/>
              <w:jc w:val="center"/>
              <w:rPr>
                <w:rFonts w:asciiTheme="minorBidi" w:hAnsiTheme="minorBidi" w:cstheme="minorBidi"/>
                <w:sz w:val="16"/>
                <w:szCs w:val="16"/>
              </w:rPr>
            </w:pPr>
          </w:p>
          <w:p w:rsidRPr="004F20B9" w:rsidR="004F20B9" w:rsidP="000505E6" w:rsidRDefault="004F20B9" w14:paraId="470CB92A" w14:textId="77777777">
            <w:pPr>
              <w:spacing w:line="240" w:lineRule="auto"/>
              <w:jc w:val="center"/>
              <w:rPr>
                <w:rFonts w:asciiTheme="minorBidi" w:hAnsiTheme="minorBidi" w:cstheme="minorBidi"/>
                <w:sz w:val="16"/>
                <w:szCs w:val="16"/>
              </w:rPr>
            </w:pPr>
          </w:p>
          <w:p w:rsidRPr="004F20B9" w:rsidR="004F20B9" w:rsidP="000505E6" w:rsidRDefault="004F20B9" w14:paraId="4E284C29" w14:textId="77777777">
            <w:pPr>
              <w:spacing w:line="240" w:lineRule="auto"/>
              <w:jc w:val="center"/>
              <w:rPr>
                <w:rFonts w:asciiTheme="minorBidi" w:hAnsiTheme="minorBidi" w:cstheme="minorBidi"/>
                <w:sz w:val="16"/>
                <w:szCs w:val="16"/>
              </w:rPr>
            </w:pPr>
          </w:p>
        </w:tc>
        <w:tc>
          <w:tcPr>
            <w:tcW w:w="515" w:type="pct"/>
          </w:tcPr>
          <w:p w:rsidRPr="004F20B9" w:rsidR="004F20B9" w:rsidP="000505E6" w:rsidRDefault="004F20B9" w14:paraId="7AFE9ACE"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Retry and back-off configuration updated to improve system resilience during transient failures.</w:t>
            </w:r>
          </w:p>
        </w:tc>
        <w:tc>
          <w:tcPr>
            <w:tcW w:w="337" w:type="pct"/>
            <w:hideMark/>
          </w:tcPr>
          <w:p w:rsidRPr="004F20B9" w:rsidR="004F20B9" w:rsidP="000505E6" w:rsidRDefault="004F20B9" w14:paraId="1485CFD8"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Internal</w:t>
            </w:r>
          </w:p>
        </w:tc>
        <w:tc>
          <w:tcPr>
            <w:tcW w:w="454" w:type="pct"/>
          </w:tcPr>
          <w:p w:rsidRPr="004F20B9" w:rsidR="004F20B9" w:rsidP="000505E6" w:rsidRDefault="004F20B9" w14:paraId="6C834072"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Operational resilience config; no DIP User impact</w:t>
            </w:r>
          </w:p>
        </w:tc>
        <w:tc>
          <w:tcPr>
            <w:tcW w:w="611" w:type="pct"/>
            <w:shd w:val="clear" w:color="auto" w:fill="00B050"/>
            <w:hideMark/>
          </w:tcPr>
          <w:p w:rsidR="004F20B9" w:rsidP="000505E6" w:rsidRDefault="0069069A" w14:paraId="64C7076B" w14:textId="77777777">
            <w:pPr>
              <w:spacing w:line="240" w:lineRule="auto"/>
              <w:jc w:val="center"/>
              <w:rPr>
                <w:rFonts w:asciiTheme="minorBidi" w:hAnsiTheme="minorBidi" w:cstheme="minorBidi"/>
                <w:sz w:val="16"/>
                <w:szCs w:val="16"/>
              </w:rPr>
            </w:pPr>
            <w:r>
              <w:rPr>
                <w:rFonts w:asciiTheme="minorBidi" w:hAnsiTheme="minorBidi" w:cstheme="minorBidi"/>
                <w:sz w:val="16"/>
                <w:szCs w:val="16"/>
              </w:rPr>
              <w:t>Green</w:t>
            </w:r>
          </w:p>
          <w:p w:rsidRPr="004F20B9" w:rsidR="0069069A" w:rsidP="000505E6" w:rsidRDefault="0069069A" w14:paraId="024C5159" w14:textId="40E59AC3">
            <w:pPr>
              <w:spacing w:line="240" w:lineRule="auto"/>
              <w:jc w:val="center"/>
              <w:rPr>
                <w:rFonts w:asciiTheme="minorBidi" w:hAnsiTheme="minorBidi" w:cstheme="minorBidi"/>
                <w:sz w:val="16"/>
                <w:szCs w:val="16"/>
              </w:rPr>
            </w:pPr>
            <w:r>
              <w:rPr>
                <w:rFonts w:asciiTheme="minorBidi" w:hAnsiTheme="minorBidi" w:cstheme="minorBidi"/>
                <w:sz w:val="16"/>
                <w:szCs w:val="16"/>
              </w:rPr>
              <w:t>(Dev Done)</w:t>
            </w:r>
          </w:p>
        </w:tc>
        <w:tc>
          <w:tcPr>
            <w:tcW w:w="522" w:type="pct"/>
            <w:hideMark/>
          </w:tcPr>
          <w:p w:rsidRPr="004F20B9" w:rsidR="004F20B9" w:rsidP="000505E6" w:rsidRDefault="004F20B9" w14:paraId="44D98797"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13 Aug-26</w:t>
            </w:r>
          </w:p>
        </w:tc>
      </w:tr>
      <w:tr w:rsidRPr="004F20B9" w:rsidR="004F20B9" w:rsidTr="00B441A8" w14:paraId="2B0737E0" w14:textId="77777777">
        <w:trPr>
          <w:trHeight w:val="300"/>
          <w:tblCellSpacing w:w="15" w:type="dxa"/>
          <w:jc w:val="center"/>
        </w:trPr>
        <w:tc>
          <w:tcPr>
            <w:tcW w:w="137" w:type="pct"/>
            <w:hideMark/>
          </w:tcPr>
          <w:p w:rsidRPr="004F20B9" w:rsidR="004F20B9" w:rsidP="000505E6" w:rsidRDefault="004F20B9" w14:paraId="1E5766EA"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3</w:t>
            </w:r>
          </w:p>
        </w:tc>
        <w:tc>
          <w:tcPr>
            <w:tcW w:w="367" w:type="pct"/>
            <w:hideMark/>
          </w:tcPr>
          <w:p w:rsidRPr="004F20B9" w:rsidR="004F20B9" w:rsidP="000505E6" w:rsidRDefault="004F20B9" w14:paraId="1A13EB5D"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System-only</w:t>
            </w:r>
          </w:p>
        </w:tc>
        <w:tc>
          <w:tcPr>
            <w:tcW w:w="448" w:type="pct"/>
            <w:hideMark/>
          </w:tcPr>
          <w:p w:rsidRPr="004F20B9" w:rsidR="004F20B9" w:rsidP="000505E6" w:rsidRDefault="004F20B9" w14:paraId="093905C9" w14:textId="77777777">
            <w:pPr>
              <w:spacing w:line="240" w:lineRule="auto"/>
              <w:jc w:val="center"/>
              <w:rPr>
                <w:rFonts w:asciiTheme="minorBidi" w:hAnsiTheme="minorBidi" w:cstheme="minorBidi"/>
                <w:sz w:val="16"/>
                <w:szCs w:val="16"/>
              </w:rPr>
            </w:pPr>
            <w:hyperlink r:id="rId15">
              <w:r w:rsidRPr="004F20B9">
                <w:rPr>
                  <w:rStyle w:val="Hyperlink"/>
                  <w:rFonts w:asciiTheme="minorBidi" w:hAnsiTheme="minorBidi" w:cstheme="minorBidi"/>
                  <w:sz w:val="16"/>
                  <w:szCs w:val="16"/>
                </w:rPr>
                <w:t>DCR0018</w:t>
              </w:r>
            </w:hyperlink>
          </w:p>
        </w:tc>
        <w:tc>
          <w:tcPr>
            <w:tcW w:w="522" w:type="pct"/>
          </w:tcPr>
          <w:p w:rsidRPr="004F20B9" w:rsidR="004F20B9" w:rsidP="000505E6" w:rsidRDefault="004F20B9" w14:paraId="6B9FAFEE" w14:textId="77777777">
            <w:pPr>
              <w:spacing w:line="240" w:lineRule="auto"/>
              <w:jc w:val="center"/>
              <w:rPr>
                <w:rFonts w:asciiTheme="minorBidi" w:hAnsiTheme="minorBidi" w:cstheme="minorBidi"/>
                <w:sz w:val="16"/>
                <w:szCs w:val="16"/>
                <w:lang w:val="de-DE"/>
              </w:rPr>
            </w:pPr>
            <w:r w:rsidRPr="004F20B9">
              <w:rPr>
                <w:rFonts w:asciiTheme="minorBidi" w:hAnsiTheme="minorBidi" w:cstheme="minorBidi"/>
                <w:sz w:val="16"/>
                <w:szCs w:val="16"/>
                <w:lang w:val="de-DE"/>
              </w:rPr>
              <w:t>Swagger Schema Update (v008→v009)</w:t>
            </w:r>
          </w:p>
        </w:tc>
        <w:tc>
          <w:tcPr>
            <w:tcW w:w="533" w:type="pct"/>
            <w:hideMark/>
          </w:tcPr>
          <w:p w:rsidRPr="004F20B9" w:rsidR="004F20B9" w:rsidP="000505E6" w:rsidRDefault="004F20B9" w14:paraId="682D3B57"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Updates Swagger documentation to align schemas and reduce participant validation errors.</w:t>
            </w:r>
          </w:p>
        </w:tc>
        <w:tc>
          <w:tcPr>
            <w:tcW w:w="383" w:type="pct"/>
            <w:hideMark/>
          </w:tcPr>
          <w:p w:rsidRPr="004F20B9" w:rsidR="004F20B9" w:rsidP="000505E6" w:rsidRDefault="004F20B9" w14:paraId="2A4A5871"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All DIP Users</w:t>
            </w:r>
          </w:p>
        </w:tc>
        <w:tc>
          <w:tcPr>
            <w:tcW w:w="515"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Pr="004F20B9" w:rsidR="004F20B9" w:rsidTr="004F20B9" w14:paraId="1C1C89A3" w14:textId="77777777">
              <w:trPr>
                <w:tblCellSpacing w:w="15" w:type="dxa"/>
              </w:trPr>
              <w:tc>
                <w:tcPr>
                  <w:tcW w:w="36" w:type="dxa"/>
                  <w:vAlign w:val="center"/>
                  <w:hideMark/>
                </w:tcPr>
                <w:p w:rsidRPr="004F20B9" w:rsidR="004F20B9" w:rsidP="000505E6" w:rsidRDefault="004F20B9" w14:paraId="012FA6BE" w14:textId="77777777">
                  <w:pPr>
                    <w:spacing w:line="240" w:lineRule="auto"/>
                    <w:jc w:val="center"/>
                    <w:rPr>
                      <w:rFonts w:asciiTheme="minorBidi" w:hAnsiTheme="minorBidi" w:cstheme="minorBidi"/>
                      <w:sz w:val="16"/>
                      <w:szCs w:val="16"/>
                    </w:rPr>
                  </w:pPr>
                </w:p>
              </w:tc>
            </w:tr>
          </w:tbl>
          <w:p w:rsidRPr="004F20B9" w:rsidR="004F20B9" w:rsidP="000505E6" w:rsidRDefault="004F20B9" w14:paraId="0DD8F80D" w14:textId="77777777">
            <w:pPr>
              <w:spacing w:line="240" w:lineRule="auto"/>
              <w:jc w:val="center"/>
              <w:rPr>
                <w:rFonts w:asciiTheme="minorBidi" w:hAnsiTheme="minorBidi" w:cstheme="minorBidi"/>
                <w:vanish/>
                <w:sz w:val="16"/>
                <w:szCs w:val="16"/>
              </w:rPr>
            </w:pPr>
          </w:p>
          <w:p w:rsidRPr="004F20B9" w:rsidR="004F20B9" w:rsidP="000505E6" w:rsidRDefault="004F20B9" w14:paraId="57B0D4CA"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API documentation aligned with message schemas to reduce integration and validation inconsistencies</w:t>
            </w:r>
          </w:p>
        </w:tc>
        <w:tc>
          <w:tcPr>
            <w:tcW w:w="337" w:type="pct"/>
            <w:hideMark/>
          </w:tcPr>
          <w:p w:rsidRPr="004F20B9" w:rsidR="004F20B9" w:rsidP="000505E6" w:rsidRDefault="004F20B9" w14:paraId="35E02535"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Internal</w:t>
            </w:r>
          </w:p>
        </w:tc>
        <w:tc>
          <w:tcPr>
            <w:tcW w:w="454" w:type="pct"/>
          </w:tcPr>
          <w:p w:rsidRPr="004F20B9" w:rsidR="004F20B9" w:rsidP="000505E6" w:rsidRDefault="004F20B9" w14:paraId="73003FE9"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Documentation alignment only; no schema enforcement change</w:t>
            </w:r>
          </w:p>
          <w:p w:rsidRPr="004F20B9" w:rsidR="004F20B9" w:rsidP="000505E6" w:rsidRDefault="004F20B9" w14:paraId="6BA0CFCB" w14:textId="77777777">
            <w:pPr>
              <w:jc w:val="center"/>
              <w:rPr>
                <w:rFonts w:asciiTheme="minorBidi" w:hAnsiTheme="minorBidi" w:cstheme="minorBidi"/>
                <w:sz w:val="16"/>
                <w:szCs w:val="16"/>
              </w:rPr>
            </w:pPr>
          </w:p>
        </w:tc>
        <w:tc>
          <w:tcPr>
            <w:tcW w:w="611" w:type="pct"/>
            <w:shd w:val="clear" w:color="auto" w:fill="00B050"/>
            <w:hideMark/>
          </w:tcPr>
          <w:p w:rsidR="004F20B9" w:rsidP="000505E6" w:rsidRDefault="0069069A" w14:paraId="0A65F607" w14:textId="77777777">
            <w:pPr>
              <w:spacing w:line="240" w:lineRule="auto"/>
              <w:jc w:val="center"/>
              <w:rPr>
                <w:rFonts w:asciiTheme="minorBidi" w:hAnsiTheme="minorBidi" w:cstheme="minorBidi"/>
                <w:sz w:val="16"/>
                <w:szCs w:val="16"/>
              </w:rPr>
            </w:pPr>
            <w:r>
              <w:rPr>
                <w:rFonts w:asciiTheme="minorBidi" w:hAnsiTheme="minorBidi" w:cstheme="minorBidi"/>
                <w:sz w:val="16"/>
                <w:szCs w:val="16"/>
              </w:rPr>
              <w:t>Green</w:t>
            </w:r>
          </w:p>
          <w:p w:rsidRPr="004F20B9" w:rsidR="0069069A" w:rsidP="000505E6" w:rsidRDefault="0069069A" w14:paraId="13508C38" w14:textId="6A228F69">
            <w:pPr>
              <w:spacing w:line="240" w:lineRule="auto"/>
              <w:jc w:val="center"/>
              <w:rPr>
                <w:rFonts w:asciiTheme="minorBidi" w:hAnsiTheme="minorBidi" w:cstheme="minorBidi"/>
                <w:sz w:val="16"/>
                <w:szCs w:val="16"/>
              </w:rPr>
            </w:pPr>
            <w:r>
              <w:rPr>
                <w:rFonts w:asciiTheme="minorBidi" w:hAnsiTheme="minorBidi" w:cstheme="minorBidi"/>
                <w:sz w:val="16"/>
                <w:szCs w:val="16"/>
              </w:rPr>
              <w:t>(Dev Done)</w:t>
            </w:r>
          </w:p>
        </w:tc>
        <w:tc>
          <w:tcPr>
            <w:tcW w:w="522" w:type="pct"/>
            <w:hideMark/>
          </w:tcPr>
          <w:p w:rsidRPr="004F20B9" w:rsidR="004F20B9" w:rsidP="000505E6" w:rsidRDefault="004F20B9" w14:paraId="1420025C"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13 Aug-26</w:t>
            </w:r>
          </w:p>
        </w:tc>
      </w:tr>
      <w:tr w:rsidRPr="004F20B9" w:rsidR="004F20B9" w:rsidTr="00B441A8" w14:paraId="54911530" w14:textId="77777777">
        <w:trPr>
          <w:trHeight w:val="300"/>
          <w:tblCellSpacing w:w="15" w:type="dxa"/>
          <w:jc w:val="center"/>
        </w:trPr>
        <w:tc>
          <w:tcPr>
            <w:tcW w:w="137" w:type="pct"/>
            <w:hideMark/>
          </w:tcPr>
          <w:p w:rsidRPr="004F20B9" w:rsidR="004F20B9" w:rsidP="000505E6" w:rsidRDefault="004F20B9" w14:paraId="4EF7458B"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4</w:t>
            </w:r>
          </w:p>
        </w:tc>
        <w:tc>
          <w:tcPr>
            <w:tcW w:w="367" w:type="pct"/>
            <w:hideMark/>
          </w:tcPr>
          <w:p w:rsidRPr="004F20B9" w:rsidR="004F20B9" w:rsidP="000505E6" w:rsidRDefault="004F20B9" w14:paraId="7F33D609"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System-only</w:t>
            </w:r>
          </w:p>
        </w:tc>
        <w:tc>
          <w:tcPr>
            <w:tcW w:w="448" w:type="pct"/>
            <w:hideMark/>
          </w:tcPr>
          <w:p w:rsidRPr="004F20B9" w:rsidR="004F20B9" w:rsidP="000505E6" w:rsidRDefault="004F20B9" w14:paraId="02A710BB"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DCRxxx</w:t>
            </w:r>
          </w:p>
        </w:tc>
        <w:tc>
          <w:tcPr>
            <w:tcW w:w="522" w:type="pct"/>
          </w:tcPr>
          <w:p w:rsidRPr="004F20B9" w:rsidR="004F20B9" w:rsidP="000505E6" w:rsidRDefault="004F20B9" w14:paraId="5E399A57"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DLQ Alerting Enhancement</w:t>
            </w:r>
          </w:p>
        </w:tc>
        <w:tc>
          <w:tcPr>
            <w:tcW w:w="533" w:type="pct"/>
            <w:hideMark/>
          </w:tcPr>
          <w:p w:rsidRPr="004F20B9" w:rsidR="004F20B9" w:rsidP="000505E6" w:rsidRDefault="004F20B9" w14:paraId="62E2F597"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Improves alerting so DLQ items are surfaced faster to DIP Manager operations.</w:t>
            </w:r>
          </w:p>
        </w:tc>
        <w:tc>
          <w:tcPr>
            <w:tcW w:w="383" w:type="pct"/>
            <w:hideMark/>
          </w:tcPr>
          <w:p w:rsidRPr="004F20B9" w:rsidR="004F20B9" w:rsidP="000505E6" w:rsidRDefault="004F20B9" w14:paraId="37F4879C"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DIP Manager</w:t>
            </w:r>
          </w:p>
        </w:tc>
        <w:tc>
          <w:tcPr>
            <w:tcW w:w="515" w:type="pct"/>
          </w:tcPr>
          <w:p w:rsidRPr="004F20B9" w:rsidR="004F20B9" w:rsidP="000505E6" w:rsidRDefault="004F20B9" w14:paraId="3B0338C6"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Enhances operational alerting so dead-letter queue messages are surfaced earlier for investigation.</w:t>
            </w:r>
          </w:p>
        </w:tc>
        <w:tc>
          <w:tcPr>
            <w:tcW w:w="337" w:type="pct"/>
            <w:hideMark/>
          </w:tcPr>
          <w:p w:rsidRPr="004F20B9" w:rsidR="004F20B9" w:rsidP="000505E6" w:rsidRDefault="004F20B9" w14:paraId="05A5DA40"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Internal</w:t>
            </w:r>
          </w:p>
        </w:tc>
        <w:tc>
          <w:tcPr>
            <w:tcW w:w="454" w:type="pct"/>
          </w:tcPr>
          <w:p w:rsidRPr="004F20B9" w:rsidR="004F20B9" w:rsidP="000505E6" w:rsidRDefault="004F20B9" w14:paraId="46B28651"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Operational alerting improvement</w:t>
            </w:r>
          </w:p>
        </w:tc>
        <w:tc>
          <w:tcPr>
            <w:tcW w:w="611" w:type="pct"/>
            <w:shd w:val="clear" w:color="auto" w:fill="00B050"/>
            <w:hideMark/>
          </w:tcPr>
          <w:p w:rsidR="004F20B9" w:rsidP="000505E6" w:rsidRDefault="0069069A" w14:paraId="06B145D5" w14:textId="77777777">
            <w:pPr>
              <w:spacing w:line="240" w:lineRule="auto"/>
              <w:jc w:val="center"/>
              <w:rPr>
                <w:rFonts w:asciiTheme="minorBidi" w:hAnsiTheme="minorBidi" w:cstheme="minorBidi"/>
                <w:sz w:val="16"/>
                <w:szCs w:val="16"/>
              </w:rPr>
            </w:pPr>
            <w:r>
              <w:rPr>
                <w:rFonts w:asciiTheme="minorBidi" w:hAnsiTheme="minorBidi" w:cstheme="minorBidi"/>
                <w:sz w:val="16"/>
                <w:szCs w:val="16"/>
              </w:rPr>
              <w:t>Green</w:t>
            </w:r>
          </w:p>
          <w:p w:rsidRPr="004F20B9" w:rsidR="0069069A" w:rsidP="000505E6" w:rsidRDefault="0069069A" w14:paraId="49D7ACB0" w14:textId="7F229C8C">
            <w:pPr>
              <w:spacing w:line="240" w:lineRule="auto"/>
              <w:jc w:val="center"/>
              <w:rPr>
                <w:rFonts w:asciiTheme="minorBidi" w:hAnsiTheme="minorBidi" w:cstheme="minorBidi"/>
                <w:sz w:val="16"/>
                <w:szCs w:val="16"/>
              </w:rPr>
            </w:pPr>
            <w:r>
              <w:rPr>
                <w:rFonts w:asciiTheme="minorBidi" w:hAnsiTheme="minorBidi" w:cstheme="minorBidi"/>
                <w:sz w:val="16"/>
                <w:szCs w:val="16"/>
              </w:rPr>
              <w:t>(Dev Done)</w:t>
            </w:r>
          </w:p>
        </w:tc>
        <w:tc>
          <w:tcPr>
            <w:tcW w:w="522" w:type="pct"/>
            <w:hideMark/>
          </w:tcPr>
          <w:p w:rsidRPr="004F20B9" w:rsidR="004F20B9" w:rsidP="000505E6" w:rsidRDefault="004F20B9" w14:paraId="7208BEEA"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13 Aug-26</w:t>
            </w:r>
          </w:p>
        </w:tc>
      </w:tr>
      <w:tr w:rsidRPr="004F20B9" w:rsidR="004F20B9" w:rsidTr="00B441A8" w14:paraId="1D18DCCB" w14:textId="77777777">
        <w:trPr>
          <w:trHeight w:val="300"/>
          <w:tblCellSpacing w:w="15" w:type="dxa"/>
          <w:jc w:val="center"/>
        </w:trPr>
        <w:tc>
          <w:tcPr>
            <w:tcW w:w="137" w:type="pct"/>
            <w:hideMark/>
          </w:tcPr>
          <w:p w:rsidRPr="004F20B9" w:rsidR="004F20B9" w:rsidP="000505E6" w:rsidRDefault="004F20B9" w14:paraId="5CE6A7C8"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5</w:t>
            </w:r>
          </w:p>
        </w:tc>
        <w:tc>
          <w:tcPr>
            <w:tcW w:w="367" w:type="pct"/>
            <w:hideMark/>
          </w:tcPr>
          <w:p w:rsidRPr="004F20B9" w:rsidR="004F20B9" w:rsidP="000505E6" w:rsidRDefault="004F20B9" w14:paraId="17BF793A"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Tier 2 DCR</w:t>
            </w:r>
          </w:p>
        </w:tc>
        <w:tc>
          <w:tcPr>
            <w:tcW w:w="448" w:type="pct"/>
            <w:hideMark/>
          </w:tcPr>
          <w:p w:rsidRPr="004F20B9" w:rsidR="004F20B9" w:rsidP="000505E6" w:rsidRDefault="004F20B9" w14:paraId="279A6A2F"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DCRxxx</w:t>
            </w:r>
          </w:p>
        </w:tc>
        <w:tc>
          <w:tcPr>
            <w:tcW w:w="522" w:type="pct"/>
          </w:tcPr>
          <w:p w:rsidRPr="004F20B9" w:rsidR="004F20B9" w:rsidP="000505E6" w:rsidRDefault="004F20B9" w14:paraId="6CB7E859" w14:textId="77777777">
            <w:pPr>
              <w:spacing w:line="240" w:lineRule="auto"/>
              <w:jc w:val="center"/>
              <w:rPr>
                <w:rFonts w:asciiTheme="minorBidi" w:hAnsiTheme="minorBidi" w:cstheme="minorBidi"/>
                <w:vanish/>
                <w:sz w:val="16"/>
                <w:szCs w:val="16"/>
              </w:rPr>
            </w:pPr>
          </w:p>
          <w:p w:rsidRPr="004F20B9" w:rsidR="004F20B9" w:rsidP="0069069A" w:rsidRDefault="004F20B9" w14:paraId="44650914" w14:textId="77777777">
            <w:pPr>
              <w:spacing w:line="240" w:lineRule="auto"/>
              <w:rPr>
                <w:rFonts w:asciiTheme="minorBidi" w:hAnsiTheme="minorBidi" w:cstheme="minorBidi"/>
                <w:vanish/>
                <w:sz w:val="16"/>
                <w:szCs w:val="16"/>
              </w:rPr>
            </w:pPr>
          </w:p>
          <w:p w:rsidRPr="004F20B9" w:rsidR="004F20B9" w:rsidP="000505E6" w:rsidRDefault="004F20B9" w14:paraId="731A18B5"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Duplicate SUR Status Feedback</w:t>
            </w:r>
          </w:p>
        </w:tc>
        <w:tc>
          <w:tcPr>
            <w:tcW w:w="533" w:type="pct"/>
            <w:hideMark/>
          </w:tcPr>
          <w:p w:rsidRPr="004F20B9" w:rsidR="004F20B9" w:rsidP="000505E6" w:rsidRDefault="004F20B9" w14:paraId="4B32CCCB"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Adds status messages when duplicate SUR submissions occur.</w:t>
            </w:r>
          </w:p>
        </w:tc>
        <w:tc>
          <w:tcPr>
            <w:tcW w:w="383" w:type="pct"/>
            <w:hideMark/>
          </w:tcPr>
          <w:p w:rsidRPr="004F20B9" w:rsidR="004F20B9" w:rsidP="000505E6" w:rsidRDefault="004F20B9" w14:paraId="76E75718"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All DIP Users</w:t>
            </w:r>
          </w:p>
        </w:tc>
        <w:tc>
          <w:tcPr>
            <w:tcW w:w="515" w:type="pct"/>
          </w:tcPr>
          <w:p w:rsidRPr="004F20B9" w:rsidR="004F20B9" w:rsidP="000505E6" w:rsidRDefault="004F20B9" w14:paraId="24051B46"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Duplicate message submissions will return explicit status responses clarifying processing outcomes</w:t>
            </w:r>
          </w:p>
        </w:tc>
        <w:tc>
          <w:tcPr>
            <w:tcW w:w="337" w:type="pct"/>
            <w:hideMark/>
          </w:tcPr>
          <w:p w:rsidRPr="004F20B9" w:rsidR="004F20B9" w:rsidP="000505E6" w:rsidRDefault="004F20B9" w14:paraId="72F4011A"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Internal / External (Recommended)</w:t>
            </w:r>
          </w:p>
        </w:tc>
        <w:tc>
          <w:tcPr>
            <w:tcW w:w="454" w:type="pct"/>
          </w:tcPr>
          <w:p w:rsidRPr="004F20B9" w:rsidR="004F20B9" w:rsidP="000505E6" w:rsidRDefault="004F20B9" w14:paraId="15DB36E3"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Observable behaviour change (status response)</w:t>
            </w:r>
          </w:p>
        </w:tc>
        <w:tc>
          <w:tcPr>
            <w:tcW w:w="611" w:type="pct"/>
            <w:shd w:val="clear" w:color="auto" w:fill="FFC000"/>
            <w:hideMark/>
          </w:tcPr>
          <w:p w:rsidR="004F20B9" w:rsidP="000505E6" w:rsidRDefault="0069069A" w14:paraId="312D57EB" w14:textId="77777777">
            <w:pPr>
              <w:spacing w:line="240" w:lineRule="auto"/>
              <w:jc w:val="center"/>
              <w:rPr>
                <w:rFonts w:asciiTheme="minorBidi" w:hAnsiTheme="minorBidi" w:cstheme="minorBidi"/>
                <w:sz w:val="16"/>
                <w:szCs w:val="16"/>
              </w:rPr>
            </w:pPr>
            <w:r>
              <w:rPr>
                <w:rFonts w:asciiTheme="minorBidi" w:hAnsiTheme="minorBidi" w:cstheme="minorBidi"/>
                <w:sz w:val="16"/>
                <w:szCs w:val="16"/>
              </w:rPr>
              <w:t>Amber</w:t>
            </w:r>
          </w:p>
          <w:p w:rsidRPr="004F20B9" w:rsidR="0069069A" w:rsidP="000505E6" w:rsidRDefault="0069069A" w14:paraId="15D5606F" w14:textId="73965889">
            <w:pPr>
              <w:spacing w:line="240" w:lineRule="auto"/>
              <w:jc w:val="center"/>
              <w:rPr>
                <w:rFonts w:asciiTheme="minorBidi" w:hAnsiTheme="minorBidi" w:cstheme="minorBidi"/>
                <w:sz w:val="16"/>
                <w:szCs w:val="16"/>
              </w:rPr>
            </w:pPr>
            <w:r>
              <w:rPr>
                <w:rFonts w:asciiTheme="minorBidi" w:hAnsiTheme="minorBidi" w:cstheme="minorBidi"/>
                <w:sz w:val="16"/>
                <w:szCs w:val="16"/>
              </w:rPr>
              <w:t>(In Testing)</w:t>
            </w:r>
          </w:p>
        </w:tc>
        <w:tc>
          <w:tcPr>
            <w:tcW w:w="522" w:type="pct"/>
            <w:hideMark/>
          </w:tcPr>
          <w:p w:rsidRPr="004F20B9" w:rsidR="004F20B9" w:rsidP="000505E6" w:rsidRDefault="004F20B9" w14:paraId="35E13E1E"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13 Aug-26</w:t>
            </w:r>
          </w:p>
        </w:tc>
      </w:tr>
      <w:tr w:rsidRPr="004F20B9" w:rsidR="004F20B9" w:rsidTr="00B441A8" w14:paraId="18FE8748" w14:textId="77777777">
        <w:trPr>
          <w:trHeight w:val="300"/>
          <w:tblCellSpacing w:w="15" w:type="dxa"/>
          <w:jc w:val="center"/>
        </w:trPr>
        <w:tc>
          <w:tcPr>
            <w:tcW w:w="137" w:type="pct"/>
            <w:hideMark/>
          </w:tcPr>
          <w:p w:rsidRPr="004F20B9" w:rsidR="004F20B9" w:rsidP="000505E6" w:rsidRDefault="004F20B9" w14:paraId="5DDB0DB1"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6</w:t>
            </w:r>
          </w:p>
        </w:tc>
        <w:tc>
          <w:tcPr>
            <w:tcW w:w="367" w:type="pct"/>
            <w:hideMark/>
          </w:tcPr>
          <w:p w:rsidRPr="004F20B9" w:rsidR="004F20B9" w:rsidP="000505E6" w:rsidRDefault="004F20B9" w14:paraId="37A9371D"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System-only</w:t>
            </w:r>
          </w:p>
        </w:tc>
        <w:tc>
          <w:tcPr>
            <w:tcW w:w="448" w:type="pct"/>
            <w:hideMark/>
          </w:tcPr>
          <w:p w:rsidRPr="004F20B9" w:rsidR="004F20B9" w:rsidP="000505E6" w:rsidRDefault="004F20B9" w14:paraId="71B41804"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DCRxxx</w:t>
            </w:r>
          </w:p>
        </w:tc>
        <w:tc>
          <w:tcPr>
            <w:tcW w:w="522" w:type="pct"/>
          </w:tcPr>
          <w:p w:rsidRPr="004F20B9" w:rsidR="004F20B9" w:rsidP="000505E6" w:rsidRDefault="004F20B9" w14:paraId="250A5268"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System &amp; Operational Dashboard</w:t>
            </w:r>
          </w:p>
        </w:tc>
        <w:tc>
          <w:tcPr>
            <w:tcW w:w="533" w:type="pct"/>
            <w:hideMark/>
          </w:tcPr>
          <w:p w:rsidRPr="004F20B9" w:rsidR="004F20B9" w:rsidP="000505E6" w:rsidRDefault="004F20B9" w14:paraId="18082A7D"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Provides DIP Manager operational dashboard for governance and assurance visibility.</w:t>
            </w:r>
          </w:p>
        </w:tc>
        <w:tc>
          <w:tcPr>
            <w:tcW w:w="383" w:type="pct"/>
            <w:hideMark/>
          </w:tcPr>
          <w:p w:rsidRPr="004F20B9" w:rsidR="004F20B9" w:rsidP="000505E6" w:rsidRDefault="004F20B9" w14:paraId="0C52B490"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DIP Manager</w:t>
            </w:r>
          </w:p>
        </w:tc>
        <w:tc>
          <w:tcPr>
            <w:tcW w:w="515" w:type="pct"/>
          </w:tcPr>
          <w:p w:rsidRPr="004F20B9" w:rsidR="004F20B9" w:rsidP="000505E6" w:rsidRDefault="004F20B9" w14:paraId="5BE59FCC"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 xml:space="preserve">Introduces operational dashboard providing enhanced monitoring and </w:t>
            </w:r>
            <w:r w:rsidRPr="004F20B9">
              <w:rPr>
                <w:rFonts w:asciiTheme="minorBidi" w:hAnsiTheme="minorBidi" w:cstheme="minorBidi"/>
                <w:sz w:val="16"/>
                <w:szCs w:val="16"/>
              </w:rPr>
              <w:t>assurance visibility.</w:t>
            </w:r>
          </w:p>
        </w:tc>
        <w:tc>
          <w:tcPr>
            <w:tcW w:w="337" w:type="pct"/>
            <w:hideMark/>
          </w:tcPr>
          <w:p w:rsidRPr="004F20B9" w:rsidR="004F20B9" w:rsidP="000505E6" w:rsidRDefault="004F20B9" w14:paraId="13304AC0"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Internal</w:t>
            </w:r>
          </w:p>
        </w:tc>
        <w:tc>
          <w:tcPr>
            <w:tcW w:w="454" w:type="pct"/>
          </w:tcPr>
          <w:p w:rsidRPr="004F20B9" w:rsidR="004F20B9" w:rsidP="000505E6" w:rsidRDefault="004F20B9" w14:paraId="3EB061F8"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Governance visibility only</w:t>
            </w:r>
          </w:p>
          <w:p w:rsidRPr="004F20B9" w:rsidR="004F20B9" w:rsidP="000505E6" w:rsidRDefault="004F20B9" w14:paraId="0FAB461B" w14:textId="77777777">
            <w:pPr>
              <w:jc w:val="center"/>
              <w:rPr>
                <w:rFonts w:asciiTheme="minorBidi" w:hAnsiTheme="minorBidi" w:cstheme="minorBidi"/>
                <w:sz w:val="16"/>
                <w:szCs w:val="16"/>
              </w:rPr>
            </w:pPr>
          </w:p>
          <w:p w:rsidRPr="004F20B9" w:rsidR="004F20B9" w:rsidP="000505E6" w:rsidRDefault="004F20B9" w14:paraId="38AD3993" w14:textId="77777777">
            <w:pPr>
              <w:jc w:val="center"/>
              <w:rPr>
                <w:rFonts w:asciiTheme="minorBidi" w:hAnsiTheme="minorBidi" w:cstheme="minorBidi"/>
                <w:sz w:val="16"/>
                <w:szCs w:val="16"/>
              </w:rPr>
            </w:pPr>
          </w:p>
        </w:tc>
        <w:tc>
          <w:tcPr>
            <w:tcW w:w="611" w:type="pct"/>
            <w:shd w:val="clear" w:color="auto" w:fill="FFC000"/>
            <w:hideMark/>
          </w:tcPr>
          <w:p w:rsidR="004F20B9" w:rsidP="000505E6" w:rsidRDefault="0069069A" w14:paraId="54F2497E" w14:textId="77777777">
            <w:pPr>
              <w:spacing w:line="240" w:lineRule="auto"/>
              <w:jc w:val="center"/>
              <w:rPr>
                <w:rFonts w:asciiTheme="minorBidi" w:hAnsiTheme="minorBidi" w:cstheme="minorBidi"/>
                <w:sz w:val="16"/>
                <w:szCs w:val="16"/>
              </w:rPr>
            </w:pPr>
            <w:r>
              <w:rPr>
                <w:rFonts w:asciiTheme="minorBidi" w:hAnsiTheme="minorBidi" w:cstheme="minorBidi"/>
                <w:sz w:val="16"/>
                <w:szCs w:val="16"/>
              </w:rPr>
              <w:t>Amber</w:t>
            </w:r>
          </w:p>
          <w:p w:rsidRPr="004F20B9" w:rsidR="0069069A" w:rsidP="000505E6" w:rsidRDefault="0069069A" w14:paraId="688685FB" w14:textId="5A1C9CF3">
            <w:pPr>
              <w:spacing w:line="240" w:lineRule="auto"/>
              <w:jc w:val="center"/>
              <w:rPr>
                <w:rFonts w:asciiTheme="minorBidi" w:hAnsiTheme="minorBidi" w:cstheme="minorBidi"/>
                <w:sz w:val="16"/>
                <w:szCs w:val="16"/>
              </w:rPr>
            </w:pPr>
            <w:r>
              <w:rPr>
                <w:rFonts w:asciiTheme="minorBidi" w:hAnsiTheme="minorBidi" w:cstheme="minorBidi"/>
                <w:sz w:val="16"/>
                <w:szCs w:val="16"/>
              </w:rPr>
              <w:t>(Dev In Progress)</w:t>
            </w:r>
          </w:p>
        </w:tc>
        <w:tc>
          <w:tcPr>
            <w:tcW w:w="522" w:type="pct"/>
            <w:hideMark/>
          </w:tcPr>
          <w:p w:rsidRPr="004F20B9" w:rsidR="004F20B9" w:rsidP="000505E6" w:rsidRDefault="004F20B9" w14:paraId="0BCED643"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13 Aug-26</w:t>
            </w:r>
          </w:p>
        </w:tc>
      </w:tr>
      <w:tr w:rsidRPr="004F20B9" w:rsidR="004F20B9" w:rsidTr="00B441A8" w14:paraId="5CCB7179" w14:textId="77777777">
        <w:trPr>
          <w:trHeight w:val="300"/>
          <w:tblCellSpacing w:w="15" w:type="dxa"/>
          <w:jc w:val="center"/>
        </w:trPr>
        <w:tc>
          <w:tcPr>
            <w:tcW w:w="137" w:type="pct"/>
            <w:hideMark/>
          </w:tcPr>
          <w:p w:rsidRPr="004F20B9" w:rsidR="004F20B9" w:rsidP="000505E6" w:rsidRDefault="004F20B9" w14:paraId="77989ECF"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7</w:t>
            </w:r>
          </w:p>
        </w:tc>
        <w:tc>
          <w:tcPr>
            <w:tcW w:w="367" w:type="pct"/>
            <w:hideMark/>
          </w:tcPr>
          <w:p w:rsidRPr="004F20B9" w:rsidR="004F20B9" w:rsidP="000505E6" w:rsidRDefault="004F20B9" w14:paraId="35115A3E"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System-only</w:t>
            </w:r>
          </w:p>
        </w:tc>
        <w:tc>
          <w:tcPr>
            <w:tcW w:w="448" w:type="pct"/>
            <w:hideMark/>
          </w:tcPr>
          <w:p w:rsidRPr="004F20B9" w:rsidR="004F20B9" w:rsidP="000505E6" w:rsidRDefault="004F20B9" w14:paraId="75BFDDDA"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DCRxxx</w:t>
            </w:r>
          </w:p>
        </w:tc>
        <w:tc>
          <w:tcPr>
            <w:tcW w:w="522" w:type="pct"/>
          </w:tcPr>
          <w:p w:rsidRPr="004F20B9" w:rsidR="004F20B9" w:rsidP="000505E6" w:rsidRDefault="004F20B9" w14:paraId="5CAEF286"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MP List Download</w:t>
            </w:r>
          </w:p>
        </w:tc>
        <w:tc>
          <w:tcPr>
            <w:tcW w:w="533" w:type="pct"/>
            <w:hideMark/>
          </w:tcPr>
          <w:p w:rsidRPr="004F20B9" w:rsidR="004F20B9" w:rsidP="000505E6" w:rsidRDefault="004F20B9" w14:paraId="3E9AE21C"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Enables download of MP list and roles for operational transparency.</w:t>
            </w:r>
          </w:p>
        </w:tc>
        <w:tc>
          <w:tcPr>
            <w:tcW w:w="383" w:type="pct"/>
            <w:hideMark/>
          </w:tcPr>
          <w:p w:rsidRPr="004F20B9" w:rsidR="004F20B9" w:rsidP="000505E6" w:rsidRDefault="004F20B9" w14:paraId="56E1276F"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DIP Manager</w:t>
            </w:r>
          </w:p>
        </w:tc>
        <w:tc>
          <w:tcPr>
            <w:tcW w:w="515" w:type="pct"/>
          </w:tcPr>
          <w:p w:rsidRPr="004F20B9" w:rsidR="004F20B9" w:rsidP="000505E6" w:rsidRDefault="004F20B9" w14:paraId="16B2B04F"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Enables download of Market Participant role information from the DIP Portal.</w:t>
            </w:r>
          </w:p>
        </w:tc>
        <w:tc>
          <w:tcPr>
            <w:tcW w:w="337" w:type="pct"/>
            <w:hideMark/>
          </w:tcPr>
          <w:p w:rsidRPr="004F20B9" w:rsidR="004F20B9" w:rsidP="000505E6" w:rsidRDefault="004F20B9" w14:paraId="60227826"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Internal</w:t>
            </w:r>
          </w:p>
        </w:tc>
        <w:tc>
          <w:tcPr>
            <w:tcW w:w="454" w:type="pct"/>
          </w:tcPr>
          <w:p w:rsidRPr="004F20B9" w:rsidR="004F20B9" w:rsidP="000505E6" w:rsidRDefault="004F20B9" w14:paraId="25684583"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Read-only portal feature</w:t>
            </w:r>
          </w:p>
        </w:tc>
        <w:tc>
          <w:tcPr>
            <w:tcW w:w="611" w:type="pct"/>
            <w:shd w:val="clear" w:color="auto" w:fill="00B050"/>
            <w:hideMark/>
          </w:tcPr>
          <w:p w:rsidR="004F20B9" w:rsidP="000505E6" w:rsidRDefault="0069069A" w14:paraId="0248F61E" w14:textId="77777777">
            <w:pPr>
              <w:spacing w:line="240" w:lineRule="auto"/>
              <w:jc w:val="center"/>
              <w:rPr>
                <w:rFonts w:asciiTheme="minorBidi" w:hAnsiTheme="minorBidi" w:cstheme="minorBidi"/>
                <w:sz w:val="16"/>
                <w:szCs w:val="16"/>
              </w:rPr>
            </w:pPr>
            <w:r>
              <w:rPr>
                <w:rFonts w:asciiTheme="minorBidi" w:hAnsiTheme="minorBidi" w:cstheme="minorBidi"/>
                <w:sz w:val="16"/>
                <w:szCs w:val="16"/>
              </w:rPr>
              <w:t>Green</w:t>
            </w:r>
          </w:p>
          <w:p w:rsidRPr="004F20B9" w:rsidR="00417F1D" w:rsidP="000505E6" w:rsidRDefault="00417F1D" w14:paraId="2C3F8829" w14:textId="6620872B">
            <w:pPr>
              <w:spacing w:line="240" w:lineRule="auto"/>
              <w:jc w:val="center"/>
              <w:rPr>
                <w:rFonts w:asciiTheme="minorBidi" w:hAnsiTheme="minorBidi" w:cstheme="minorBidi"/>
                <w:sz w:val="16"/>
                <w:szCs w:val="16"/>
              </w:rPr>
            </w:pPr>
            <w:r>
              <w:rPr>
                <w:rFonts w:asciiTheme="minorBidi" w:hAnsiTheme="minorBidi" w:cstheme="minorBidi"/>
                <w:sz w:val="16"/>
                <w:szCs w:val="16"/>
              </w:rPr>
              <w:t>(Dev Done)</w:t>
            </w:r>
          </w:p>
        </w:tc>
        <w:tc>
          <w:tcPr>
            <w:tcW w:w="522" w:type="pct"/>
            <w:hideMark/>
          </w:tcPr>
          <w:p w:rsidRPr="004F20B9" w:rsidR="004F20B9" w:rsidP="000505E6" w:rsidRDefault="004F20B9" w14:paraId="1C575102"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13 Aug-26</w:t>
            </w:r>
          </w:p>
        </w:tc>
      </w:tr>
      <w:tr w:rsidRPr="004F20B9" w:rsidR="004F20B9" w:rsidTr="00B441A8" w14:paraId="64A27834" w14:textId="77777777">
        <w:trPr>
          <w:trHeight w:val="300"/>
          <w:tblCellSpacing w:w="15" w:type="dxa"/>
          <w:jc w:val="center"/>
        </w:trPr>
        <w:tc>
          <w:tcPr>
            <w:tcW w:w="137" w:type="pct"/>
            <w:hideMark/>
          </w:tcPr>
          <w:p w:rsidRPr="004F20B9" w:rsidR="004F20B9" w:rsidP="000505E6" w:rsidRDefault="004F20B9" w14:paraId="03CD0E32"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8</w:t>
            </w:r>
          </w:p>
        </w:tc>
        <w:tc>
          <w:tcPr>
            <w:tcW w:w="367" w:type="pct"/>
            <w:hideMark/>
          </w:tcPr>
          <w:p w:rsidRPr="004F20B9" w:rsidR="004F20B9" w:rsidP="000505E6" w:rsidRDefault="004F20B9" w14:paraId="6CA64278"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Tier 2 DCR (Enhancement)</w:t>
            </w:r>
          </w:p>
        </w:tc>
        <w:tc>
          <w:tcPr>
            <w:tcW w:w="448" w:type="pct"/>
            <w:hideMark/>
          </w:tcPr>
          <w:p w:rsidRPr="004F20B9" w:rsidR="004F20B9" w:rsidP="000505E6" w:rsidRDefault="004F20B9" w14:paraId="4150D92C"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DCRxxx</w:t>
            </w:r>
          </w:p>
        </w:tc>
        <w:tc>
          <w:tcPr>
            <w:tcW w:w="522" w:type="pct"/>
          </w:tcPr>
          <w:p w:rsidRPr="004F20B9" w:rsidR="004F20B9" w:rsidP="000505E6" w:rsidRDefault="004F20B9" w14:paraId="55A85642"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Portal Announcements Section</w:t>
            </w:r>
          </w:p>
        </w:tc>
        <w:tc>
          <w:tcPr>
            <w:tcW w:w="533" w:type="pct"/>
            <w:hideMark/>
          </w:tcPr>
          <w:p w:rsidRPr="004F20B9" w:rsidR="004F20B9" w:rsidP="000505E6" w:rsidRDefault="004F20B9" w14:paraId="360203AF"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Adds announcements area to centralise official DIP communications.</w:t>
            </w:r>
          </w:p>
        </w:tc>
        <w:tc>
          <w:tcPr>
            <w:tcW w:w="383" w:type="pct"/>
            <w:hideMark/>
          </w:tcPr>
          <w:p w:rsidRPr="004F20B9" w:rsidR="004F20B9" w:rsidP="000505E6" w:rsidRDefault="004F20B9" w14:paraId="06542506"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All DIP Users / DIP Manager</w:t>
            </w:r>
          </w:p>
        </w:tc>
        <w:tc>
          <w:tcPr>
            <w:tcW w:w="515"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Pr="004F20B9" w:rsidR="004F20B9" w:rsidTr="004F20B9" w14:paraId="248253FA" w14:textId="77777777">
              <w:trPr>
                <w:tblCellSpacing w:w="15" w:type="dxa"/>
              </w:trPr>
              <w:tc>
                <w:tcPr>
                  <w:tcW w:w="36" w:type="dxa"/>
                  <w:vAlign w:val="center"/>
                  <w:hideMark/>
                </w:tcPr>
                <w:p w:rsidRPr="004F20B9" w:rsidR="004F20B9" w:rsidP="000505E6" w:rsidRDefault="004F20B9" w14:paraId="651CFF7D" w14:textId="77777777">
                  <w:pPr>
                    <w:spacing w:line="240" w:lineRule="auto"/>
                    <w:jc w:val="center"/>
                    <w:rPr>
                      <w:rFonts w:asciiTheme="minorBidi" w:hAnsiTheme="minorBidi" w:cstheme="minorBidi"/>
                      <w:sz w:val="16"/>
                      <w:szCs w:val="16"/>
                    </w:rPr>
                  </w:pPr>
                </w:p>
              </w:tc>
            </w:tr>
          </w:tbl>
          <w:p w:rsidRPr="004F20B9" w:rsidR="004F20B9" w:rsidP="000505E6" w:rsidRDefault="004F20B9" w14:paraId="36DC5112" w14:textId="77777777">
            <w:pPr>
              <w:spacing w:line="240" w:lineRule="auto"/>
              <w:jc w:val="center"/>
              <w:rPr>
                <w:rFonts w:asciiTheme="minorBidi" w:hAnsiTheme="minorBidi" w:cstheme="minorBidi"/>
                <w:vanish/>
                <w:sz w:val="16"/>
                <w:szCs w:val="16"/>
              </w:rPr>
            </w:pPr>
          </w:p>
          <w:p w:rsidRPr="004F20B9" w:rsidR="004F20B9" w:rsidP="000505E6" w:rsidRDefault="004F20B9" w14:paraId="3D1F02AB"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Adds centralised announcements section to communicate official DIP updates.</w:t>
            </w:r>
          </w:p>
        </w:tc>
        <w:tc>
          <w:tcPr>
            <w:tcW w:w="337" w:type="pct"/>
            <w:hideMark/>
          </w:tcPr>
          <w:p w:rsidRPr="004F20B9" w:rsidR="004F20B9" w:rsidP="000505E6" w:rsidRDefault="004F20B9" w14:paraId="69B63FDF"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Internal</w:t>
            </w:r>
          </w:p>
        </w:tc>
        <w:tc>
          <w:tcPr>
            <w:tcW w:w="454" w:type="pct"/>
          </w:tcPr>
          <w:p w:rsidRPr="004F20B9" w:rsidR="004F20B9" w:rsidP="000505E6" w:rsidRDefault="004F20B9" w14:paraId="0FBD417B"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Communications feature</w:t>
            </w:r>
          </w:p>
        </w:tc>
        <w:tc>
          <w:tcPr>
            <w:tcW w:w="611" w:type="pct"/>
            <w:shd w:val="clear" w:color="auto" w:fill="00B050"/>
            <w:hideMark/>
          </w:tcPr>
          <w:p w:rsidR="004F20B9" w:rsidP="000505E6" w:rsidRDefault="00417F1D" w14:paraId="18DCC7A1" w14:textId="77777777">
            <w:pPr>
              <w:spacing w:line="240" w:lineRule="auto"/>
              <w:jc w:val="center"/>
              <w:rPr>
                <w:rFonts w:asciiTheme="minorBidi" w:hAnsiTheme="minorBidi" w:cstheme="minorBidi"/>
                <w:sz w:val="16"/>
                <w:szCs w:val="16"/>
              </w:rPr>
            </w:pPr>
            <w:r>
              <w:rPr>
                <w:rFonts w:asciiTheme="minorBidi" w:hAnsiTheme="minorBidi" w:cstheme="minorBidi"/>
                <w:sz w:val="16"/>
                <w:szCs w:val="16"/>
              </w:rPr>
              <w:t>Green</w:t>
            </w:r>
          </w:p>
          <w:p w:rsidR="00417F1D" w:rsidP="000505E6" w:rsidRDefault="00417F1D" w14:paraId="5B2B1106" w14:textId="337B7929">
            <w:pPr>
              <w:spacing w:line="240" w:lineRule="auto"/>
              <w:jc w:val="center"/>
              <w:rPr>
                <w:rFonts w:asciiTheme="minorBidi" w:hAnsiTheme="minorBidi" w:cstheme="minorBidi"/>
                <w:sz w:val="16"/>
                <w:szCs w:val="16"/>
              </w:rPr>
            </w:pPr>
            <w:r>
              <w:rPr>
                <w:rFonts w:asciiTheme="minorBidi" w:hAnsiTheme="minorBidi" w:cstheme="minorBidi"/>
                <w:sz w:val="16"/>
                <w:szCs w:val="16"/>
              </w:rPr>
              <w:t>(Dev Done)</w:t>
            </w:r>
          </w:p>
          <w:p w:rsidR="00417F1D" w:rsidP="000505E6" w:rsidRDefault="00417F1D" w14:paraId="63A88765" w14:textId="77777777">
            <w:pPr>
              <w:spacing w:line="240" w:lineRule="auto"/>
              <w:jc w:val="center"/>
              <w:rPr>
                <w:rFonts w:asciiTheme="minorBidi" w:hAnsiTheme="minorBidi" w:cstheme="minorBidi"/>
                <w:sz w:val="16"/>
                <w:szCs w:val="16"/>
              </w:rPr>
            </w:pPr>
          </w:p>
          <w:p w:rsidRPr="004F20B9" w:rsidR="00417F1D" w:rsidP="00417F1D" w:rsidRDefault="00417F1D" w14:paraId="6A85BBA3" w14:textId="6B40EC8D">
            <w:pPr>
              <w:spacing w:line="240" w:lineRule="auto"/>
              <w:rPr>
                <w:rFonts w:asciiTheme="minorBidi" w:hAnsiTheme="minorBidi" w:cstheme="minorBidi"/>
                <w:sz w:val="16"/>
                <w:szCs w:val="16"/>
              </w:rPr>
            </w:pPr>
          </w:p>
        </w:tc>
        <w:tc>
          <w:tcPr>
            <w:tcW w:w="522" w:type="pct"/>
            <w:hideMark/>
          </w:tcPr>
          <w:p w:rsidRPr="004F20B9" w:rsidR="004F20B9" w:rsidP="000505E6" w:rsidRDefault="004F20B9" w14:paraId="277C3FA6"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13 Aug-26</w:t>
            </w:r>
          </w:p>
        </w:tc>
      </w:tr>
      <w:tr w:rsidRPr="004F20B9" w:rsidR="004F20B9" w:rsidTr="00B441A8" w14:paraId="7D076551" w14:textId="77777777">
        <w:trPr>
          <w:trHeight w:val="300"/>
          <w:tblCellSpacing w:w="15" w:type="dxa"/>
          <w:jc w:val="center"/>
        </w:trPr>
        <w:tc>
          <w:tcPr>
            <w:tcW w:w="137" w:type="pct"/>
          </w:tcPr>
          <w:p w:rsidRPr="004F20B9" w:rsidR="004F20B9" w:rsidP="000505E6" w:rsidRDefault="004F20B9" w14:paraId="47EA45DF"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9</w:t>
            </w:r>
          </w:p>
        </w:tc>
        <w:tc>
          <w:tcPr>
            <w:tcW w:w="367" w:type="pct"/>
          </w:tcPr>
          <w:p w:rsidRPr="004F20B9" w:rsidR="004F20B9" w:rsidP="000505E6" w:rsidRDefault="004F20B9" w14:paraId="018753D5"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System-only</w:t>
            </w:r>
          </w:p>
        </w:tc>
        <w:tc>
          <w:tcPr>
            <w:tcW w:w="448" w:type="pct"/>
          </w:tcPr>
          <w:p w:rsidRPr="004F20B9" w:rsidR="004F20B9" w:rsidP="000505E6" w:rsidRDefault="004F20B9" w14:paraId="3FA7C15C"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DCRxxx</w:t>
            </w:r>
          </w:p>
        </w:tc>
        <w:tc>
          <w:tcPr>
            <w:tcW w:w="522" w:type="pct"/>
          </w:tcPr>
          <w:p w:rsidRPr="004F20B9" w:rsidR="004F20B9" w:rsidP="000505E6" w:rsidRDefault="004F20B9" w14:paraId="21B1BBFE"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Fix broken links in Quick Links section – DIP Portal</w:t>
            </w:r>
          </w:p>
        </w:tc>
        <w:tc>
          <w:tcPr>
            <w:tcW w:w="533" w:type="pct"/>
          </w:tcPr>
          <w:p w:rsidRPr="004F20B9" w:rsidR="004F20B9" w:rsidP="000505E6" w:rsidRDefault="004F20B9" w14:paraId="3A85CED9"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Corrects invalid or broken URLs within the Quick Links section of the DIP Portal Home page to restore access to documentation and support resources.</w:t>
            </w:r>
          </w:p>
        </w:tc>
        <w:tc>
          <w:tcPr>
            <w:tcW w:w="383" w:type="pct"/>
          </w:tcPr>
          <w:p w:rsidRPr="004F20B9" w:rsidR="004F20B9" w:rsidP="000505E6" w:rsidRDefault="004F20B9" w14:paraId="3A5D30ED"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All DIP Users</w:t>
            </w:r>
          </w:p>
        </w:tc>
        <w:tc>
          <w:tcPr>
            <w:tcW w:w="515" w:type="pct"/>
          </w:tcPr>
          <w:p w:rsidRPr="004F20B9" w:rsidR="004F20B9" w:rsidP="000505E6" w:rsidRDefault="004F20B9" w14:paraId="242AC2A0"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Restores functionality of broken links within the DIP Portal quick links section.</w:t>
            </w:r>
          </w:p>
        </w:tc>
        <w:tc>
          <w:tcPr>
            <w:tcW w:w="337" w:type="pct"/>
          </w:tcPr>
          <w:p w:rsidRPr="004F20B9" w:rsidR="004F20B9" w:rsidP="000505E6" w:rsidRDefault="004F20B9" w14:paraId="17793564"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Internal</w:t>
            </w:r>
          </w:p>
        </w:tc>
        <w:tc>
          <w:tcPr>
            <w:tcW w:w="454" w:type="pct"/>
          </w:tcPr>
          <w:p w:rsidRPr="004F20B9" w:rsidR="004F20B9" w:rsidP="000505E6" w:rsidRDefault="004F20B9" w14:paraId="2001F8D3"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Usability fix</w:t>
            </w:r>
          </w:p>
        </w:tc>
        <w:tc>
          <w:tcPr>
            <w:tcW w:w="611" w:type="pct"/>
            <w:shd w:val="clear" w:color="auto" w:fill="0070C0"/>
          </w:tcPr>
          <w:p w:rsidR="004F20B9" w:rsidP="000505E6" w:rsidRDefault="00417F1D" w14:paraId="2A9C01D9" w14:textId="77777777">
            <w:pPr>
              <w:spacing w:line="240" w:lineRule="auto"/>
              <w:jc w:val="center"/>
              <w:rPr>
                <w:rFonts w:asciiTheme="minorBidi" w:hAnsiTheme="minorBidi" w:cstheme="minorBidi"/>
                <w:sz w:val="16"/>
                <w:szCs w:val="16"/>
              </w:rPr>
            </w:pPr>
            <w:r>
              <w:rPr>
                <w:rFonts w:asciiTheme="minorBidi" w:hAnsiTheme="minorBidi" w:cstheme="minorBidi"/>
                <w:sz w:val="16"/>
                <w:szCs w:val="16"/>
              </w:rPr>
              <w:t>Complete</w:t>
            </w:r>
          </w:p>
          <w:p w:rsidRPr="004F20B9" w:rsidR="00417F1D" w:rsidP="000505E6" w:rsidRDefault="00417F1D" w14:paraId="06B372AC" w14:textId="22D1AACF">
            <w:pPr>
              <w:spacing w:line="240" w:lineRule="auto"/>
              <w:jc w:val="center"/>
              <w:rPr>
                <w:rFonts w:asciiTheme="minorBidi" w:hAnsiTheme="minorBidi" w:cstheme="minorBidi"/>
                <w:sz w:val="16"/>
                <w:szCs w:val="16"/>
              </w:rPr>
            </w:pPr>
            <w:r>
              <w:rPr>
                <w:rFonts w:asciiTheme="minorBidi" w:hAnsiTheme="minorBidi" w:cstheme="minorBidi"/>
                <w:sz w:val="16"/>
                <w:szCs w:val="16"/>
              </w:rPr>
              <w:t>(Deployed)</w:t>
            </w:r>
          </w:p>
        </w:tc>
        <w:tc>
          <w:tcPr>
            <w:tcW w:w="522" w:type="pct"/>
          </w:tcPr>
          <w:p w:rsidRPr="004F20B9" w:rsidR="004F20B9" w:rsidP="000505E6" w:rsidRDefault="004F20B9" w14:paraId="2D42F6EB"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13 Aug-26</w:t>
            </w:r>
          </w:p>
        </w:tc>
      </w:tr>
      <w:tr w:rsidRPr="004F20B9" w:rsidR="004F20B9" w:rsidTr="00B441A8" w14:paraId="081CF3BB" w14:textId="77777777">
        <w:trPr>
          <w:trHeight w:val="300"/>
          <w:tblCellSpacing w:w="15" w:type="dxa"/>
          <w:jc w:val="center"/>
        </w:trPr>
        <w:tc>
          <w:tcPr>
            <w:tcW w:w="137" w:type="pct"/>
          </w:tcPr>
          <w:p w:rsidRPr="004F20B9" w:rsidR="004F20B9" w:rsidP="000505E6" w:rsidRDefault="004F20B9" w14:paraId="1FC6CD5D"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10</w:t>
            </w:r>
          </w:p>
        </w:tc>
        <w:tc>
          <w:tcPr>
            <w:tcW w:w="367" w:type="pct"/>
          </w:tcPr>
          <w:p w:rsidRPr="004F20B9" w:rsidR="004F20B9" w:rsidP="000505E6" w:rsidRDefault="004F20B9" w14:paraId="28C122DB"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Tier 2 DCR</w:t>
            </w:r>
          </w:p>
        </w:tc>
        <w:tc>
          <w:tcPr>
            <w:tcW w:w="448" w:type="pct"/>
          </w:tcPr>
          <w:p w:rsidRPr="004F20B9" w:rsidR="004F20B9" w:rsidP="000505E6" w:rsidRDefault="004F20B9" w14:paraId="1462FCA2"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DCRxxx</w:t>
            </w:r>
          </w:p>
        </w:tc>
        <w:tc>
          <w:tcPr>
            <w:tcW w:w="522" w:type="pct"/>
          </w:tcPr>
          <w:p w:rsidRPr="004F20B9" w:rsidR="004F20B9" w:rsidP="000505E6" w:rsidRDefault="004F20B9" w14:paraId="34829ADC"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L1/L2 Validation – Future Sender Timestamp Check</w:t>
            </w:r>
          </w:p>
        </w:tc>
        <w:tc>
          <w:tcPr>
            <w:tcW w:w="533" w:type="pct"/>
          </w:tcPr>
          <w:p w:rsidRPr="004F20B9" w:rsidR="004F20B9" w:rsidP="000505E6" w:rsidRDefault="004F20B9" w14:paraId="117BB2C1"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Introduces L1/L2 validation to reject messages where CommonBlock.S1. senderTimestamp is in the future beyond configured clock-skew tolerance.</w:t>
            </w:r>
          </w:p>
        </w:tc>
        <w:tc>
          <w:tcPr>
            <w:tcW w:w="383" w:type="pct"/>
          </w:tcPr>
          <w:p w:rsidRPr="004F20B9" w:rsidR="004F20B9" w:rsidP="000505E6" w:rsidRDefault="004F20B9" w14:paraId="51855EDE" w14:textId="77777777">
            <w:pPr>
              <w:spacing w:line="240" w:lineRule="auto"/>
              <w:jc w:val="center"/>
              <w:rPr>
                <w:rFonts w:asciiTheme="minorBidi" w:hAnsiTheme="minorBidi" w:cstheme="minorBidi"/>
                <w:sz w:val="16"/>
                <w:szCs w:val="16"/>
                <w:lang w:val="fr-FR"/>
              </w:rPr>
            </w:pPr>
            <w:r w:rsidRPr="004F20B9">
              <w:rPr>
                <w:rFonts w:asciiTheme="minorBidi" w:hAnsiTheme="minorBidi" w:cstheme="minorBidi"/>
                <w:sz w:val="16"/>
                <w:szCs w:val="16"/>
              </w:rPr>
              <w:t>All DIP Users</w:t>
            </w:r>
          </w:p>
        </w:tc>
        <w:tc>
          <w:tcPr>
            <w:tcW w:w="515" w:type="pct"/>
          </w:tcPr>
          <w:p w:rsidRPr="004F20B9" w:rsidR="004F20B9" w:rsidP="000505E6" w:rsidRDefault="004F20B9" w14:paraId="049552CD"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Introduces validation to reject messages where sender timestamps exceed permitted clock skew tolerance.</w:t>
            </w:r>
          </w:p>
        </w:tc>
        <w:tc>
          <w:tcPr>
            <w:tcW w:w="337" w:type="pct"/>
          </w:tcPr>
          <w:p w:rsidRPr="004F20B9" w:rsidR="004F20B9" w:rsidP="000505E6" w:rsidRDefault="004F20B9" w14:paraId="6F964861"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Internal / External</w:t>
            </w:r>
          </w:p>
        </w:tc>
        <w:tc>
          <w:tcPr>
            <w:tcW w:w="454" w:type="pct"/>
          </w:tcPr>
          <w:p w:rsidRPr="004F20B9" w:rsidR="004F20B9" w:rsidP="000505E6" w:rsidRDefault="004F20B9" w14:paraId="73639D22"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New validation enforcement; impacts operating model if clocks incorrect</w:t>
            </w:r>
          </w:p>
        </w:tc>
        <w:tc>
          <w:tcPr>
            <w:tcW w:w="611" w:type="pct"/>
            <w:shd w:val="clear" w:color="auto" w:fill="00B050"/>
          </w:tcPr>
          <w:p w:rsidR="004F20B9" w:rsidP="000505E6" w:rsidRDefault="00417F1D" w14:paraId="5B56036C" w14:textId="77777777">
            <w:pPr>
              <w:spacing w:line="240" w:lineRule="auto"/>
              <w:jc w:val="center"/>
              <w:rPr>
                <w:rFonts w:asciiTheme="minorBidi" w:hAnsiTheme="minorBidi" w:cstheme="minorBidi"/>
                <w:sz w:val="16"/>
                <w:szCs w:val="16"/>
              </w:rPr>
            </w:pPr>
            <w:r>
              <w:rPr>
                <w:rFonts w:asciiTheme="minorBidi" w:hAnsiTheme="minorBidi" w:cstheme="minorBidi"/>
                <w:sz w:val="16"/>
                <w:szCs w:val="16"/>
              </w:rPr>
              <w:t>Green</w:t>
            </w:r>
          </w:p>
          <w:p w:rsidRPr="004F20B9" w:rsidR="00417F1D" w:rsidP="000505E6" w:rsidRDefault="00417F1D" w14:paraId="4F9010C5" w14:textId="162FC65F">
            <w:pPr>
              <w:spacing w:line="240" w:lineRule="auto"/>
              <w:jc w:val="center"/>
              <w:rPr>
                <w:rFonts w:asciiTheme="minorBidi" w:hAnsiTheme="minorBidi" w:cstheme="minorBidi"/>
                <w:sz w:val="16"/>
                <w:szCs w:val="16"/>
              </w:rPr>
            </w:pPr>
            <w:r>
              <w:rPr>
                <w:rFonts w:asciiTheme="minorBidi" w:hAnsiTheme="minorBidi" w:cstheme="minorBidi"/>
                <w:sz w:val="16"/>
                <w:szCs w:val="16"/>
              </w:rPr>
              <w:t>(Dev Done)</w:t>
            </w:r>
          </w:p>
        </w:tc>
        <w:tc>
          <w:tcPr>
            <w:tcW w:w="522" w:type="pct"/>
          </w:tcPr>
          <w:p w:rsidRPr="004F20B9" w:rsidR="004F20B9" w:rsidP="000505E6" w:rsidRDefault="004F20B9" w14:paraId="64E0334D"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13 Aug-26</w:t>
            </w:r>
          </w:p>
        </w:tc>
      </w:tr>
      <w:tr w:rsidRPr="004F20B9" w:rsidR="004F20B9" w:rsidTr="00B441A8" w14:paraId="0E640CF6" w14:textId="77777777">
        <w:trPr>
          <w:trHeight w:val="300"/>
          <w:tblCellSpacing w:w="15" w:type="dxa"/>
          <w:jc w:val="center"/>
        </w:trPr>
        <w:tc>
          <w:tcPr>
            <w:tcW w:w="137" w:type="pct"/>
          </w:tcPr>
          <w:p w:rsidRPr="004F20B9" w:rsidR="004F20B9" w:rsidP="000505E6" w:rsidRDefault="004F20B9" w14:paraId="59BF0FD8"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11</w:t>
            </w:r>
          </w:p>
        </w:tc>
        <w:tc>
          <w:tcPr>
            <w:tcW w:w="367" w:type="pct"/>
          </w:tcPr>
          <w:p w:rsidRPr="004F20B9" w:rsidR="004F20B9" w:rsidP="000505E6" w:rsidRDefault="004F20B9" w14:paraId="11CFB32E"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System-only</w:t>
            </w:r>
          </w:p>
        </w:tc>
        <w:tc>
          <w:tcPr>
            <w:tcW w:w="448" w:type="pct"/>
          </w:tcPr>
          <w:p w:rsidRPr="004F20B9" w:rsidR="004F20B9" w:rsidP="000505E6" w:rsidRDefault="004F20B9" w14:paraId="681999CA"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DCRxxx</w:t>
            </w:r>
          </w:p>
        </w:tc>
        <w:tc>
          <w:tcPr>
            <w:tcW w:w="522" w:type="pct"/>
          </w:tcPr>
          <w:p w:rsidRPr="004F20B9" w:rsidR="004F20B9" w:rsidP="000505E6" w:rsidRDefault="004F20B9" w14:paraId="392DCF6C"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Align DIP retry and back-off behaviour with design for HTTP response codes</w:t>
            </w:r>
          </w:p>
        </w:tc>
        <w:tc>
          <w:tcPr>
            <w:tcW w:w="533" w:type="pct"/>
          </w:tcPr>
          <w:p w:rsidRPr="004F20B9" w:rsidR="004F20B9" w:rsidP="000505E6" w:rsidRDefault="004F20B9" w14:paraId="2D7B316F"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Update DIP webhook retry logic to align with design, retrying only for 408, 429, and 5xx responses, preventing retries for non-retryable codes, and enforcing the defined back-off schedule and retry limits.</w:t>
            </w:r>
          </w:p>
        </w:tc>
        <w:tc>
          <w:tcPr>
            <w:tcW w:w="383" w:type="pct"/>
          </w:tcPr>
          <w:p w:rsidRPr="004F20B9" w:rsidR="004F20B9" w:rsidP="000505E6" w:rsidRDefault="004F20B9" w14:paraId="6A2448F0"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All DIP Users</w:t>
            </w:r>
          </w:p>
        </w:tc>
        <w:tc>
          <w:tcPr>
            <w:tcW w:w="515" w:type="pct"/>
          </w:tcPr>
          <w:p w:rsidRPr="004F20B9" w:rsidR="004F20B9" w:rsidP="000505E6" w:rsidRDefault="004F20B9" w14:paraId="0D0F0252"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No functional change to message flows, but improves correctness of retry behaviour. Reduces unnecessary retry attempts for client-side errors and ensures predictable, standards-aligned processing.</w:t>
            </w:r>
          </w:p>
        </w:tc>
        <w:tc>
          <w:tcPr>
            <w:tcW w:w="337" w:type="pct"/>
          </w:tcPr>
          <w:p w:rsidRPr="004F20B9" w:rsidR="004F20B9" w:rsidP="000505E6" w:rsidRDefault="004F20B9" w14:paraId="13D8C32E"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Internal</w:t>
            </w:r>
          </w:p>
        </w:tc>
        <w:tc>
          <w:tcPr>
            <w:tcW w:w="454" w:type="pct"/>
          </w:tcPr>
          <w:p w:rsidRPr="004F20B9" w:rsidR="004F20B9" w:rsidP="000505E6" w:rsidRDefault="004F20B9" w14:paraId="7DC488CF"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Current implementation retries too broadly, causing inefficiencies and noise. Aligning with design improves consistency, reduces unnecessary load, and enhances reliability.</w:t>
            </w:r>
          </w:p>
        </w:tc>
        <w:tc>
          <w:tcPr>
            <w:tcW w:w="611" w:type="pct"/>
            <w:shd w:val="clear" w:color="auto" w:fill="00B050"/>
          </w:tcPr>
          <w:p w:rsidR="004F20B9" w:rsidP="000505E6" w:rsidRDefault="00B441A8" w14:paraId="191391FC" w14:textId="77777777">
            <w:pPr>
              <w:spacing w:line="240" w:lineRule="auto"/>
              <w:jc w:val="center"/>
              <w:rPr>
                <w:rFonts w:asciiTheme="minorBidi" w:hAnsiTheme="minorBidi" w:cstheme="minorBidi"/>
                <w:sz w:val="16"/>
                <w:szCs w:val="16"/>
              </w:rPr>
            </w:pPr>
            <w:r>
              <w:rPr>
                <w:rFonts w:asciiTheme="minorBidi" w:hAnsiTheme="minorBidi" w:cstheme="minorBidi"/>
                <w:sz w:val="16"/>
                <w:szCs w:val="16"/>
              </w:rPr>
              <w:t>Green</w:t>
            </w:r>
          </w:p>
          <w:p w:rsidRPr="004F20B9" w:rsidR="00B441A8" w:rsidP="000505E6" w:rsidRDefault="00B441A8" w14:paraId="77C169E0" w14:textId="0774B0EF">
            <w:pPr>
              <w:spacing w:line="240" w:lineRule="auto"/>
              <w:jc w:val="center"/>
              <w:rPr>
                <w:rFonts w:asciiTheme="minorBidi" w:hAnsiTheme="minorBidi" w:cstheme="minorBidi"/>
                <w:sz w:val="16"/>
                <w:szCs w:val="16"/>
              </w:rPr>
            </w:pPr>
            <w:r>
              <w:rPr>
                <w:rFonts w:asciiTheme="minorBidi" w:hAnsiTheme="minorBidi" w:cstheme="minorBidi"/>
                <w:sz w:val="16"/>
                <w:szCs w:val="16"/>
              </w:rPr>
              <w:t>(Dev Done)</w:t>
            </w:r>
          </w:p>
        </w:tc>
        <w:tc>
          <w:tcPr>
            <w:tcW w:w="522" w:type="pct"/>
          </w:tcPr>
          <w:p w:rsidRPr="004F20B9" w:rsidR="004F20B9" w:rsidP="000505E6" w:rsidRDefault="004F20B9" w14:paraId="5207C02B"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13 Aug-26</w:t>
            </w:r>
          </w:p>
        </w:tc>
      </w:tr>
      <w:tr w:rsidRPr="004F20B9" w:rsidR="004F20B9" w:rsidTr="000C3CCE" w14:paraId="28E0E892" w14:textId="77777777">
        <w:trPr>
          <w:trHeight w:val="300"/>
          <w:tblCellSpacing w:w="15" w:type="dxa"/>
          <w:jc w:val="center"/>
        </w:trPr>
        <w:tc>
          <w:tcPr>
            <w:tcW w:w="137" w:type="pct"/>
          </w:tcPr>
          <w:p w:rsidRPr="004F20B9" w:rsidR="004F20B9" w:rsidP="000505E6" w:rsidRDefault="004F20B9" w14:paraId="2F51FCF4" w14:textId="77777777">
            <w:pPr>
              <w:spacing w:line="240" w:lineRule="auto"/>
              <w:jc w:val="center"/>
              <w:rPr>
                <w:rFonts w:asciiTheme="minorBidi" w:hAnsiTheme="minorBidi" w:cstheme="minorBidi"/>
                <w:b/>
                <w:bCs/>
                <w:sz w:val="16"/>
                <w:szCs w:val="16"/>
              </w:rPr>
            </w:pPr>
            <w:r w:rsidRPr="004F20B9">
              <w:rPr>
                <w:rFonts w:asciiTheme="minorBidi" w:hAnsiTheme="minorBidi" w:cstheme="minorBidi"/>
                <w:b/>
                <w:bCs/>
                <w:sz w:val="16"/>
                <w:szCs w:val="16"/>
              </w:rPr>
              <w:t>12</w:t>
            </w:r>
          </w:p>
        </w:tc>
        <w:tc>
          <w:tcPr>
            <w:tcW w:w="367" w:type="pct"/>
          </w:tcPr>
          <w:p w:rsidRPr="004F20B9" w:rsidR="004F20B9" w:rsidP="000505E6" w:rsidRDefault="004F20B9" w14:paraId="7761F055"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Tier 1 DCR</w:t>
            </w:r>
          </w:p>
        </w:tc>
        <w:tc>
          <w:tcPr>
            <w:tcW w:w="448" w:type="pct"/>
          </w:tcPr>
          <w:p w:rsidRPr="004F20B9" w:rsidR="004F20B9" w:rsidP="000505E6" w:rsidRDefault="004F20B9" w14:paraId="034DE8F7" w14:textId="77777777">
            <w:pPr>
              <w:spacing w:line="240" w:lineRule="auto"/>
              <w:jc w:val="center"/>
              <w:rPr>
                <w:rFonts w:asciiTheme="minorBidi" w:hAnsiTheme="minorBidi" w:cstheme="minorBidi"/>
                <w:sz w:val="16"/>
                <w:szCs w:val="16"/>
              </w:rPr>
            </w:pPr>
            <w:hyperlink w:history="1" r:id="rId16">
              <w:r w:rsidRPr="004F20B9">
                <w:rPr>
                  <w:rStyle w:val="Hyperlink"/>
                  <w:rFonts w:asciiTheme="minorBidi" w:hAnsiTheme="minorBidi" w:cstheme="minorBidi"/>
                  <w:sz w:val="16"/>
                  <w:szCs w:val="16"/>
                </w:rPr>
                <w:t>DCR0020</w:t>
              </w:r>
            </w:hyperlink>
          </w:p>
        </w:tc>
        <w:tc>
          <w:tcPr>
            <w:tcW w:w="522" w:type="pct"/>
          </w:tcPr>
          <w:p w:rsidRPr="004F20B9" w:rsidR="004F20B9" w:rsidP="000505E6" w:rsidRDefault="004F20B9" w14:paraId="5EEEF769"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Data Retention Duration</w:t>
            </w:r>
          </w:p>
        </w:tc>
        <w:tc>
          <w:tcPr>
            <w:tcW w:w="533" w:type="pct"/>
          </w:tcPr>
          <w:p w:rsidRPr="004F20B9" w:rsidR="004F20B9" w:rsidP="000505E6" w:rsidRDefault="004F20B9" w14:paraId="10967362"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 xml:space="preserve">Reduce DIP retention from 2 years to proposed 90–123 days to support archive/index </w:t>
            </w:r>
            <w:r w:rsidRPr="004F20B9">
              <w:rPr>
                <w:rFonts w:asciiTheme="minorBidi" w:hAnsiTheme="minorBidi" w:cstheme="minorBidi"/>
                <w:sz w:val="16"/>
                <w:szCs w:val="16"/>
              </w:rPr>
              <w:t>cost optimisation and platform scalability.</w:t>
            </w:r>
          </w:p>
        </w:tc>
        <w:tc>
          <w:tcPr>
            <w:tcW w:w="383" w:type="pct"/>
          </w:tcPr>
          <w:p w:rsidRPr="004F20B9" w:rsidR="004F20B9" w:rsidP="000505E6" w:rsidRDefault="004F20B9" w14:paraId="76D520DC"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DIP Manager / Code Bodies</w:t>
            </w:r>
          </w:p>
        </w:tc>
        <w:tc>
          <w:tcPr>
            <w:tcW w:w="515" w:type="pct"/>
          </w:tcPr>
          <w:p w:rsidRPr="004F20B9" w:rsidR="004F20B9" w:rsidP="000505E6" w:rsidRDefault="004F20B9" w14:paraId="695A82D8"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Archive/replay processes aligned to revised retention model.</w:t>
            </w:r>
          </w:p>
        </w:tc>
        <w:tc>
          <w:tcPr>
            <w:tcW w:w="337" w:type="pct"/>
          </w:tcPr>
          <w:p w:rsidRPr="004F20B9" w:rsidR="004F20B9" w:rsidP="000505E6" w:rsidRDefault="004F20B9" w14:paraId="505A7A1A"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Internal</w:t>
            </w:r>
          </w:p>
        </w:tc>
        <w:tc>
          <w:tcPr>
            <w:tcW w:w="454" w:type="pct"/>
          </w:tcPr>
          <w:p w:rsidRPr="004F20B9" w:rsidR="004F20B9" w:rsidP="000505E6" w:rsidRDefault="004F20B9" w14:paraId="3A0B04EC"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 xml:space="preserve">Reduces significant storage and indexing cost pressures while </w:t>
            </w:r>
            <w:r w:rsidRPr="004F20B9">
              <w:rPr>
                <w:rFonts w:asciiTheme="minorBidi" w:hAnsiTheme="minorBidi" w:cstheme="minorBidi"/>
                <w:sz w:val="16"/>
                <w:szCs w:val="16"/>
              </w:rPr>
              <w:t>supporting a more scalable and operationally efficient archive model.</w:t>
            </w:r>
          </w:p>
        </w:tc>
        <w:tc>
          <w:tcPr>
            <w:tcW w:w="611" w:type="pct"/>
            <w:shd w:val="clear" w:color="auto" w:fill="FF0000"/>
          </w:tcPr>
          <w:p w:rsidR="004F20B9" w:rsidP="000505E6" w:rsidRDefault="000C3CCE" w14:paraId="18688C95" w14:textId="34236809">
            <w:pPr>
              <w:spacing w:line="240" w:lineRule="auto"/>
              <w:jc w:val="center"/>
              <w:rPr>
                <w:rFonts w:asciiTheme="minorBidi" w:hAnsiTheme="minorBidi" w:cstheme="minorBidi"/>
                <w:sz w:val="16"/>
                <w:szCs w:val="16"/>
              </w:rPr>
            </w:pPr>
            <w:r>
              <w:rPr>
                <w:rFonts w:asciiTheme="minorBidi" w:hAnsiTheme="minorBidi" w:cstheme="minorBidi"/>
                <w:sz w:val="16"/>
                <w:szCs w:val="16"/>
              </w:rPr>
              <w:t>On Hold</w:t>
            </w:r>
          </w:p>
          <w:p w:rsidRPr="004F20B9" w:rsidR="00B441A8" w:rsidP="000505E6" w:rsidRDefault="00B441A8" w14:paraId="53C8A487" w14:textId="618A2CBA">
            <w:pPr>
              <w:spacing w:line="240" w:lineRule="auto"/>
              <w:jc w:val="center"/>
              <w:rPr>
                <w:rFonts w:asciiTheme="minorBidi" w:hAnsiTheme="minorBidi" w:cstheme="minorBidi"/>
                <w:sz w:val="16"/>
                <w:szCs w:val="16"/>
              </w:rPr>
            </w:pPr>
            <w:r>
              <w:rPr>
                <w:rFonts w:asciiTheme="minorBidi" w:hAnsiTheme="minorBidi" w:cstheme="minorBidi"/>
                <w:sz w:val="16"/>
                <w:szCs w:val="16"/>
              </w:rPr>
              <w:t>(</w:t>
            </w:r>
            <w:r w:rsidR="000C3CCE">
              <w:rPr>
                <w:rFonts w:asciiTheme="minorBidi" w:hAnsiTheme="minorBidi" w:cstheme="minorBidi"/>
                <w:sz w:val="16"/>
                <w:szCs w:val="16"/>
              </w:rPr>
              <w:t>Pending</w:t>
            </w:r>
            <w:r>
              <w:rPr>
                <w:rFonts w:asciiTheme="minorBidi" w:hAnsiTheme="minorBidi" w:cstheme="minorBidi"/>
                <w:sz w:val="16"/>
                <w:szCs w:val="16"/>
              </w:rPr>
              <w:t>)</w:t>
            </w:r>
          </w:p>
        </w:tc>
        <w:tc>
          <w:tcPr>
            <w:tcW w:w="522" w:type="pct"/>
          </w:tcPr>
          <w:p w:rsidRPr="004F20B9" w:rsidR="004F20B9" w:rsidP="000505E6" w:rsidRDefault="004F20B9" w14:paraId="535CC43B" w14:textId="77777777">
            <w:pPr>
              <w:spacing w:line="240" w:lineRule="auto"/>
              <w:jc w:val="center"/>
              <w:rPr>
                <w:rFonts w:asciiTheme="minorBidi" w:hAnsiTheme="minorBidi" w:cstheme="minorBidi"/>
                <w:sz w:val="16"/>
                <w:szCs w:val="16"/>
              </w:rPr>
            </w:pPr>
            <w:r w:rsidRPr="004F20B9">
              <w:rPr>
                <w:rFonts w:asciiTheme="minorBidi" w:hAnsiTheme="minorBidi" w:cstheme="minorBidi"/>
                <w:sz w:val="16"/>
                <w:szCs w:val="16"/>
              </w:rPr>
              <w:t>13 Aug-26</w:t>
            </w:r>
          </w:p>
        </w:tc>
      </w:tr>
    </w:tbl>
    <w:p w:rsidR="004F20B9" w:rsidP="004F20B9" w:rsidRDefault="004F20B9" w14:paraId="3A48DF01" w14:textId="77777777"/>
    <w:p w:rsidRPr="004F20B9" w:rsidR="004F20B9" w:rsidP="0067705A" w:rsidRDefault="0067705A" w14:paraId="2AD9E9D9" w14:textId="1EC16451">
      <w:r w:rsidRPr="0067705A">
        <w:rPr>
          <w:b/>
          <w:bCs/>
        </w:rPr>
        <w:t>Note:</w:t>
      </w:r>
      <w:r w:rsidRPr="0067705A">
        <w:t xml:space="preserve"> Replay/requeue items are no longer included in the August release scope and will be progressed through the wider archive and retention redesign work.</w:t>
      </w:r>
    </w:p>
    <w:p w:rsidRPr="00F91A52" w:rsidR="00BE1545" w:rsidP="00F91A52" w:rsidRDefault="3753DA7C" w14:paraId="755F8517" w14:textId="0A91A1BE">
      <w:pPr>
        <w:pStyle w:val="Heading1"/>
        <w:spacing w:line="240" w:lineRule="auto"/>
        <w:rPr>
          <w:color w:val="00008B" w:themeColor="text1"/>
          <w:sz w:val="20"/>
          <w:szCs w:val="20"/>
        </w:rPr>
      </w:pPr>
      <w:r w:rsidRPr="00F91A52">
        <w:rPr>
          <w:color w:val="00008B" w:themeColor="accent1"/>
          <w:sz w:val="20"/>
          <w:szCs w:val="20"/>
        </w:rPr>
        <w:t xml:space="preserve">2. </w:t>
      </w:r>
      <w:r w:rsidRPr="00F91A52" w:rsidR="00BE1545">
        <w:rPr>
          <w:color w:val="00008B" w:themeColor="accent1"/>
          <w:sz w:val="20"/>
          <w:szCs w:val="20"/>
        </w:rPr>
        <w:t>Development progress (FSSC overview)</w:t>
      </w:r>
    </w:p>
    <w:p w:rsidRPr="00940EAC" w:rsidR="00940EAC" w:rsidP="00940EAC" w:rsidRDefault="00940EAC" w14:paraId="63D9E1EF" w14:textId="77777777">
      <w:pPr>
        <w:pStyle w:val="Heading1"/>
        <w:numPr>
          <w:ilvl w:val="0"/>
          <w:numId w:val="20"/>
        </w:numPr>
        <w:spacing w:line="240" w:lineRule="auto"/>
        <w:rPr>
          <w:b w:val="0"/>
          <w:bCs w:val="0"/>
          <w:sz w:val="20"/>
          <w:szCs w:val="20"/>
        </w:rPr>
      </w:pPr>
      <w:r w:rsidRPr="00940EAC">
        <w:rPr>
          <w:sz w:val="20"/>
          <w:szCs w:val="20"/>
        </w:rPr>
        <w:t>Refinement:</w:t>
      </w:r>
      <w:r w:rsidRPr="00940EAC">
        <w:rPr>
          <w:b w:val="0"/>
          <w:bCs w:val="0"/>
          <w:sz w:val="20"/>
          <w:szCs w:val="20"/>
        </w:rPr>
        <w:br/>
      </w:r>
      <w:r w:rsidRPr="00940EAC">
        <w:rPr>
          <w:b w:val="0"/>
          <w:bCs w:val="0"/>
          <w:sz w:val="20"/>
          <w:szCs w:val="20"/>
        </w:rPr>
        <w:t>Ongoing across remaining backlog items, particularly replay/requeue capability, archive retention, reporting and validation enhancements.</w:t>
      </w:r>
    </w:p>
    <w:p w:rsidRPr="00940EAC" w:rsidR="00940EAC" w:rsidP="00940EAC" w:rsidRDefault="00940EAC" w14:paraId="38BD7B5F" w14:textId="77777777">
      <w:pPr>
        <w:pStyle w:val="Heading1"/>
        <w:numPr>
          <w:ilvl w:val="0"/>
          <w:numId w:val="20"/>
        </w:numPr>
        <w:spacing w:line="240" w:lineRule="auto"/>
        <w:rPr>
          <w:b w:val="0"/>
          <w:bCs w:val="0"/>
          <w:sz w:val="20"/>
          <w:szCs w:val="20"/>
        </w:rPr>
      </w:pPr>
      <w:r w:rsidRPr="00940EAC">
        <w:rPr>
          <w:sz w:val="20"/>
          <w:szCs w:val="20"/>
        </w:rPr>
        <w:t>Development:</w:t>
      </w:r>
      <w:r w:rsidRPr="00940EAC">
        <w:rPr>
          <w:b w:val="0"/>
          <w:bCs w:val="0"/>
          <w:sz w:val="20"/>
          <w:szCs w:val="20"/>
        </w:rPr>
        <w:br/>
      </w:r>
      <w:r w:rsidRPr="00940EAC">
        <w:rPr>
          <w:b w:val="0"/>
          <w:bCs w:val="0"/>
          <w:sz w:val="20"/>
          <w:szCs w:val="20"/>
        </w:rPr>
        <w:t>Multiple August release items have now been completed or progressed through build and testing. Remaining delivery activity is focused on reporting capability, operational dashboards and archive-related enhancements.</w:t>
      </w:r>
    </w:p>
    <w:p w:rsidRPr="00940EAC" w:rsidR="00940EAC" w:rsidP="00940EAC" w:rsidRDefault="00940EAC" w14:paraId="5832B46A" w14:textId="77777777">
      <w:pPr>
        <w:pStyle w:val="Heading1"/>
        <w:numPr>
          <w:ilvl w:val="0"/>
          <w:numId w:val="20"/>
        </w:numPr>
        <w:spacing w:line="240" w:lineRule="auto"/>
        <w:rPr>
          <w:b w:val="0"/>
          <w:bCs w:val="0"/>
          <w:sz w:val="20"/>
          <w:szCs w:val="20"/>
        </w:rPr>
      </w:pPr>
      <w:r w:rsidRPr="00940EAC">
        <w:rPr>
          <w:sz w:val="20"/>
          <w:szCs w:val="20"/>
        </w:rPr>
        <w:t>Testing:</w:t>
      </w:r>
      <w:r w:rsidRPr="00940EAC">
        <w:rPr>
          <w:b w:val="0"/>
          <w:bCs w:val="0"/>
          <w:sz w:val="20"/>
          <w:szCs w:val="20"/>
        </w:rPr>
        <w:br/>
      </w:r>
      <w:r w:rsidRPr="00940EAC">
        <w:rPr>
          <w:b w:val="0"/>
          <w:bCs w:val="0"/>
          <w:sz w:val="20"/>
          <w:szCs w:val="20"/>
        </w:rPr>
        <w:t>Duplicate SUR Feedback Response is progressing towards testing. Wider testing and assurance activities continue for the August release scope.</w:t>
      </w:r>
    </w:p>
    <w:p w:rsidRPr="00940EAC" w:rsidR="00940EAC" w:rsidP="00940EAC" w:rsidRDefault="00940EAC" w14:paraId="2C403C99" w14:textId="77777777">
      <w:pPr>
        <w:pStyle w:val="Heading1"/>
        <w:numPr>
          <w:ilvl w:val="0"/>
          <w:numId w:val="20"/>
        </w:numPr>
        <w:spacing w:line="240" w:lineRule="auto"/>
        <w:rPr>
          <w:b w:val="0"/>
          <w:bCs w:val="0"/>
          <w:sz w:val="20"/>
          <w:szCs w:val="20"/>
        </w:rPr>
      </w:pPr>
      <w:r w:rsidRPr="00940EAC">
        <w:rPr>
          <w:sz w:val="20"/>
          <w:szCs w:val="20"/>
        </w:rPr>
        <w:t>Backlog &amp; Design Review:</w:t>
      </w:r>
      <w:r w:rsidRPr="00940EAC">
        <w:rPr>
          <w:b w:val="0"/>
          <w:bCs w:val="0"/>
          <w:sz w:val="20"/>
          <w:szCs w:val="20"/>
        </w:rPr>
        <w:br/>
      </w:r>
      <w:r w:rsidRPr="00940EAC">
        <w:rPr>
          <w:b w:val="0"/>
          <w:bCs w:val="0"/>
          <w:sz w:val="20"/>
          <w:szCs w:val="20"/>
        </w:rPr>
        <w:t>Replay/requeue capability, archive retention, archive index migration and reporting data platform enablement remain under design review and industry engagement following the DCR0020 consultation outcome.</w:t>
      </w:r>
    </w:p>
    <w:p w:rsidRPr="00F91A52" w:rsidR="00F91A52" w:rsidP="009A50CD" w:rsidRDefault="00F91A52" w14:paraId="5892FC9A" w14:textId="7BE4FB32">
      <w:pPr>
        <w:pStyle w:val="Heading1"/>
        <w:spacing w:line="240" w:lineRule="auto"/>
        <w:rPr>
          <w:color w:val="00008B" w:themeColor="accent1"/>
          <w:sz w:val="20"/>
          <w:szCs w:val="20"/>
        </w:rPr>
      </w:pPr>
      <w:r w:rsidRPr="00F91A52">
        <w:rPr>
          <w:color w:val="00008B" w:themeColor="accent1"/>
          <w:sz w:val="20"/>
          <w:szCs w:val="20"/>
        </w:rPr>
        <w:t xml:space="preserve">3. </w:t>
      </w:r>
      <w:r w:rsidRPr="009A50CD" w:rsidR="009A50CD">
        <w:rPr>
          <w:color w:val="00008B" w:themeColor="accent1"/>
          <w:sz w:val="20"/>
          <w:szCs w:val="20"/>
        </w:rPr>
        <w:t>DCR0020: Data Retention Reduction Consultation Update</w:t>
      </w:r>
    </w:p>
    <w:p w:rsidRPr="00075E50" w:rsidR="00075E50" w:rsidP="00075E50" w:rsidRDefault="00075E50" w14:paraId="63EF6717" w14:textId="77777777">
      <w:pPr>
        <w:pStyle w:val="Heading1"/>
        <w:spacing w:line="240" w:lineRule="auto"/>
        <w:rPr>
          <w:b w:val="0"/>
          <w:bCs w:val="0"/>
          <w:sz w:val="20"/>
          <w:szCs w:val="20"/>
        </w:rPr>
      </w:pPr>
      <w:r w:rsidRPr="00075E50">
        <w:rPr>
          <w:b w:val="0"/>
          <w:bCs w:val="0"/>
          <w:sz w:val="20"/>
          <w:szCs w:val="20"/>
        </w:rPr>
        <w:t>An ad hoc DCAB was held to review consultation responses to DCR0020, which proposed reducing the DIP archive retention period from two years to 90 days.</w:t>
      </w:r>
    </w:p>
    <w:p w:rsidRPr="00075E50" w:rsidR="00075E50" w:rsidP="00075E50" w:rsidRDefault="00075E50" w14:paraId="7252CBDF" w14:textId="77777777">
      <w:pPr>
        <w:pStyle w:val="Heading1"/>
        <w:spacing w:line="240" w:lineRule="auto"/>
        <w:rPr>
          <w:b w:val="0"/>
          <w:bCs w:val="0"/>
          <w:sz w:val="20"/>
          <w:szCs w:val="20"/>
        </w:rPr>
      </w:pPr>
      <w:r w:rsidRPr="00075E50">
        <w:rPr>
          <w:b w:val="0"/>
          <w:bCs w:val="0"/>
          <w:sz w:val="20"/>
          <w:szCs w:val="20"/>
        </w:rPr>
        <w:t>The consultation confirmed that industry understands the cost issue, particularly the significant increase in archive storage and indexing costs. However, respondents did not support moving directly to a 90-day retention period at this stage.</w:t>
      </w:r>
    </w:p>
    <w:p w:rsidRPr="00075E50" w:rsidR="00075E50" w:rsidP="00075E50" w:rsidRDefault="00075E50" w14:paraId="6D642724" w14:textId="77777777">
      <w:pPr>
        <w:pStyle w:val="Heading1"/>
        <w:spacing w:line="240" w:lineRule="auto"/>
        <w:rPr>
          <w:b w:val="0"/>
          <w:bCs w:val="0"/>
          <w:sz w:val="20"/>
          <w:szCs w:val="20"/>
        </w:rPr>
      </w:pPr>
      <w:r w:rsidRPr="00075E50">
        <w:rPr>
          <w:b w:val="0"/>
          <w:bCs w:val="0"/>
          <w:sz w:val="20"/>
          <w:szCs w:val="20"/>
        </w:rPr>
        <w:t>The main feedback was that further evidence is required on the business need for replay/requeue by message flow and business process. Respondents also highlighted that the DIP has not been live long enough to fully understand operational usage patterns across all scenarios.</w:t>
      </w:r>
    </w:p>
    <w:p w:rsidRPr="00075E50" w:rsidR="00075E50" w:rsidP="00075E50" w:rsidRDefault="00075E50" w14:paraId="363E771B" w14:textId="77777777">
      <w:pPr>
        <w:pStyle w:val="Heading1"/>
        <w:spacing w:line="240" w:lineRule="auto"/>
        <w:rPr>
          <w:b w:val="0"/>
          <w:bCs w:val="0"/>
          <w:sz w:val="20"/>
          <w:szCs w:val="20"/>
        </w:rPr>
      </w:pPr>
      <w:r w:rsidRPr="00075E50">
        <w:rPr>
          <w:b w:val="0"/>
          <w:bCs w:val="0"/>
          <w:sz w:val="20"/>
          <w:szCs w:val="20"/>
        </w:rPr>
        <w:t>The DIP Manager confirmed that the move away from blob index tags to a Cosmos-based indexing approach is already being progressed to mitigate the immediate cost pressure. However, retaining two years of archive data under the revised model would still create material additional cost.</w:t>
      </w:r>
    </w:p>
    <w:p w:rsidRPr="00075E50" w:rsidR="00075E50" w:rsidP="00075E50" w:rsidRDefault="00075E50" w14:paraId="156C175C" w14:textId="77777777">
      <w:pPr>
        <w:pStyle w:val="Heading1"/>
        <w:spacing w:line="240" w:lineRule="auto"/>
        <w:rPr>
          <w:b w:val="0"/>
          <w:bCs w:val="0"/>
          <w:sz w:val="20"/>
          <w:szCs w:val="20"/>
        </w:rPr>
      </w:pPr>
      <w:r w:rsidRPr="00075E50">
        <w:rPr>
          <w:b w:val="0"/>
          <w:bCs w:val="0"/>
          <w:sz w:val="20"/>
          <w:szCs w:val="20"/>
        </w:rPr>
        <w:t>The ad hoc DCAB discussion also highlighted the need to distinguish between:</w:t>
      </w:r>
    </w:p>
    <w:p w:rsidRPr="00075E50" w:rsidR="00075E50" w:rsidP="00075E50" w:rsidRDefault="00075E50" w14:paraId="6EC8E203" w14:textId="77777777">
      <w:pPr>
        <w:pStyle w:val="Heading1"/>
        <w:numPr>
          <w:ilvl w:val="0"/>
          <w:numId w:val="21"/>
        </w:numPr>
        <w:spacing w:line="240" w:lineRule="auto"/>
        <w:rPr>
          <w:b w:val="0"/>
          <w:bCs w:val="0"/>
          <w:sz w:val="20"/>
          <w:szCs w:val="20"/>
        </w:rPr>
      </w:pPr>
      <w:r w:rsidRPr="00075E50">
        <w:rPr>
          <w:b w:val="0"/>
          <w:bCs w:val="0"/>
          <w:sz w:val="20"/>
          <w:szCs w:val="20"/>
        </w:rPr>
        <w:t>DIP archive retention;</w:t>
      </w:r>
    </w:p>
    <w:p w:rsidRPr="00075E50" w:rsidR="00075E50" w:rsidP="00075E50" w:rsidRDefault="00075E50" w14:paraId="2B9372C5" w14:textId="77777777">
      <w:pPr>
        <w:pStyle w:val="Heading1"/>
        <w:numPr>
          <w:ilvl w:val="0"/>
          <w:numId w:val="21"/>
        </w:numPr>
        <w:spacing w:line="240" w:lineRule="auto"/>
        <w:rPr>
          <w:b w:val="0"/>
          <w:bCs w:val="0"/>
          <w:sz w:val="20"/>
          <w:szCs w:val="20"/>
        </w:rPr>
      </w:pPr>
      <w:r w:rsidRPr="00075E50">
        <w:rPr>
          <w:b w:val="0"/>
          <w:bCs w:val="0"/>
          <w:sz w:val="20"/>
          <w:szCs w:val="20"/>
        </w:rPr>
        <w:t>participant obligations to retain their own data;</w:t>
      </w:r>
    </w:p>
    <w:p w:rsidRPr="00075E50" w:rsidR="00075E50" w:rsidP="00075E50" w:rsidRDefault="00075E50" w14:paraId="52A6B5C6" w14:textId="77777777">
      <w:pPr>
        <w:pStyle w:val="Heading1"/>
        <w:numPr>
          <w:ilvl w:val="0"/>
          <w:numId w:val="21"/>
        </w:numPr>
        <w:spacing w:line="240" w:lineRule="auto"/>
        <w:rPr>
          <w:b w:val="0"/>
          <w:bCs w:val="0"/>
          <w:sz w:val="20"/>
          <w:szCs w:val="20"/>
        </w:rPr>
      </w:pPr>
      <w:r w:rsidRPr="00075E50">
        <w:rPr>
          <w:b w:val="0"/>
          <w:bCs w:val="0"/>
          <w:sz w:val="20"/>
          <w:szCs w:val="20"/>
        </w:rPr>
        <w:t>replay/requeue operational recovery use cases;</w:t>
      </w:r>
    </w:p>
    <w:p w:rsidRPr="00075E50" w:rsidR="00075E50" w:rsidP="00075E50" w:rsidRDefault="00075E50" w14:paraId="60984E56" w14:textId="77777777">
      <w:pPr>
        <w:pStyle w:val="Heading1"/>
        <w:numPr>
          <w:ilvl w:val="0"/>
          <w:numId w:val="21"/>
        </w:numPr>
        <w:spacing w:line="240" w:lineRule="auto"/>
        <w:rPr>
          <w:b w:val="0"/>
          <w:bCs w:val="0"/>
          <w:sz w:val="20"/>
          <w:szCs w:val="20"/>
        </w:rPr>
      </w:pPr>
      <w:r w:rsidRPr="00075E50">
        <w:rPr>
          <w:b w:val="0"/>
          <w:bCs w:val="0"/>
          <w:sz w:val="20"/>
          <w:szCs w:val="20"/>
        </w:rPr>
        <w:t>undelivered messages;</w:t>
      </w:r>
    </w:p>
    <w:p w:rsidRPr="00075E50" w:rsidR="00075E50" w:rsidP="00075E50" w:rsidRDefault="00075E50" w14:paraId="4E02182D" w14:textId="77777777">
      <w:pPr>
        <w:pStyle w:val="Heading1"/>
        <w:numPr>
          <w:ilvl w:val="0"/>
          <w:numId w:val="21"/>
        </w:numPr>
        <w:spacing w:line="240" w:lineRule="auto"/>
        <w:rPr>
          <w:b w:val="0"/>
          <w:bCs w:val="0"/>
          <w:sz w:val="20"/>
          <w:szCs w:val="20"/>
        </w:rPr>
      </w:pPr>
      <w:r w:rsidRPr="00075E50">
        <w:rPr>
          <w:b w:val="0"/>
          <w:bCs w:val="0"/>
          <w:sz w:val="20"/>
          <w:szCs w:val="20"/>
        </w:rPr>
        <w:t>business process obligations outside DIP; and</w:t>
      </w:r>
    </w:p>
    <w:p w:rsidRPr="00075E50" w:rsidR="00075E50" w:rsidP="00075E50" w:rsidRDefault="00075E50" w14:paraId="41665582" w14:textId="77777777">
      <w:pPr>
        <w:pStyle w:val="Heading1"/>
        <w:numPr>
          <w:ilvl w:val="0"/>
          <w:numId w:val="21"/>
        </w:numPr>
        <w:spacing w:line="240" w:lineRule="auto"/>
        <w:rPr>
          <w:b w:val="0"/>
          <w:bCs w:val="0"/>
          <w:sz w:val="20"/>
          <w:szCs w:val="20"/>
        </w:rPr>
      </w:pPr>
      <w:r w:rsidRPr="00075E50">
        <w:rPr>
          <w:b w:val="0"/>
          <w:bCs w:val="0"/>
          <w:sz w:val="20"/>
          <w:szCs w:val="20"/>
        </w:rPr>
        <w:t>longer-term data access responsibilities across the wider ecosystem.</w:t>
      </w:r>
    </w:p>
    <w:p w:rsidRPr="00075E50" w:rsidR="00075E50" w:rsidP="00075E50" w:rsidRDefault="00075E50" w14:paraId="0DEB29EE" w14:textId="77777777">
      <w:pPr>
        <w:pStyle w:val="Heading1"/>
        <w:spacing w:line="240" w:lineRule="auto"/>
        <w:rPr>
          <w:b w:val="0"/>
          <w:bCs w:val="0"/>
          <w:sz w:val="20"/>
          <w:szCs w:val="20"/>
        </w:rPr>
      </w:pPr>
      <w:r w:rsidRPr="00075E50">
        <w:rPr>
          <w:b w:val="0"/>
          <w:bCs w:val="0"/>
          <w:sz w:val="20"/>
          <w:szCs w:val="20"/>
        </w:rPr>
        <w:t>As a result, DCR0020 will not proceed to decision in its current form.</w:t>
      </w:r>
    </w:p>
    <w:p w:rsidRPr="00075E50" w:rsidR="00075E50" w:rsidP="00075E50" w:rsidRDefault="00075E50" w14:paraId="11B450CD" w14:textId="77777777">
      <w:pPr>
        <w:pStyle w:val="Heading1"/>
        <w:spacing w:line="240" w:lineRule="auto"/>
        <w:rPr>
          <w:b w:val="0"/>
          <w:bCs w:val="0"/>
          <w:sz w:val="20"/>
          <w:szCs w:val="20"/>
        </w:rPr>
      </w:pPr>
      <w:r w:rsidRPr="00075E50">
        <w:rPr>
          <w:b w:val="0"/>
          <w:bCs w:val="0"/>
          <w:sz w:val="20"/>
          <w:szCs w:val="20"/>
        </w:rPr>
        <w:t>The DIP Manager will now undertake further analysis with industry, Code Bodies and Market Design to review replay/requeue use cases by interface and business process.</w:t>
      </w:r>
    </w:p>
    <w:p w:rsidRPr="00F91A52" w:rsidR="00A1532B" w:rsidP="00F91A52" w:rsidRDefault="00F91A52" w14:paraId="18FE6CDB" w14:textId="652DD099">
      <w:pPr>
        <w:pStyle w:val="Heading1"/>
        <w:spacing w:line="240" w:lineRule="auto"/>
        <w:rPr>
          <w:color w:val="00008B" w:themeColor="accent1"/>
          <w:sz w:val="20"/>
          <w:szCs w:val="20"/>
        </w:rPr>
      </w:pPr>
      <w:r w:rsidRPr="00F91A52">
        <w:rPr>
          <w:color w:val="00008B" w:themeColor="accent1"/>
          <w:sz w:val="20"/>
          <w:szCs w:val="20"/>
        </w:rPr>
        <w:t>4</w:t>
      </w:r>
      <w:r w:rsidRPr="00F91A52" w:rsidR="69764351">
        <w:rPr>
          <w:color w:val="00008B" w:themeColor="accent1"/>
          <w:sz w:val="20"/>
          <w:szCs w:val="20"/>
        </w:rPr>
        <w:t xml:space="preserve">. </w:t>
      </w:r>
      <w:r w:rsidRPr="00F91A52" w:rsidR="00BE1545">
        <w:rPr>
          <w:color w:val="00008B" w:themeColor="accent1"/>
          <w:sz w:val="20"/>
          <w:szCs w:val="20"/>
        </w:rPr>
        <w:t xml:space="preserve">Release approach and </w:t>
      </w:r>
      <w:r w:rsidRPr="00F91A52" w:rsidR="00AF2A51">
        <w:rPr>
          <w:color w:val="00008B" w:themeColor="accent1"/>
          <w:sz w:val="20"/>
          <w:szCs w:val="20"/>
        </w:rPr>
        <w:t>Scope Management</w:t>
      </w:r>
    </w:p>
    <w:p w:rsidRPr="000A2387" w:rsidR="000A2387" w:rsidP="00F91A52" w:rsidRDefault="000A2387" w14:paraId="03183947" w14:textId="77777777">
      <w:pPr>
        <w:pStyle w:val="Heading1"/>
        <w:spacing w:line="240" w:lineRule="auto"/>
        <w:rPr>
          <w:b w:val="0"/>
          <w:bCs w:val="0"/>
          <w:sz w:val="20"/>
          <w:szCs w:val="20"/>
        </w:rPr>
      </w:pPr>
      <w:r w:rsidRPr="000A2387">
        <w:rPr>
          <w:b w:val="0"/>
          <w:bCs w:val="0"/>
          <w:sz w:val="20"/>
          <w:szCs w:val="20"/>
        </w:rPr>
        <w:t>The August release continues to follow a single consolidated deployment approach, allowing:</w:t>
      </w:r>
    </w:p>
    <w:p w:rsidRPr="000A2387" w:rsidR="000A2387" w:rsidP="00166446" w:rsidRDefault="000A2387" w14:paraId="535A0201" w14:textId="77777777">
      <w:pPr>
        <w:pStyle w:val="Heading1"/>
        <w:numPr>
          <w:ilvl w:val="0"/>
          <w:numId w:val="11"/>
        </w:numPr>
        <w:spacing w:line="240" w:lineRule="auto"/>
        <w:rPr>
          <w:b w:val="0"/>
          <w:bCs w:val="0"/>
          <w:sz w:val="20"/>
          <w:szCs w:val="20"/>
        </w:rPr>
      </w:pPr>
      <w:r w:rsidRPr="000A2387">
        <w:rPr>
          <w:b w:val="0"/>
          <w:bCs w:val="0"/>
          <w:sz w:val="20"/>
          <w:szCs w:val="20"/>
        </w:rPr>
        <w:t xml:space="preserve">Reduced delivery risk </w:t>
      </w:r>
    </w:p>
    <w:p w:rsidRPr="000A2387" w:rsidR="000A2387" w:rsidP="00166446" w:rsidRDefault="000A2387" w14:paraId="3F0BB675" w14:textId="77777777">
      <w:pPr>
        <w:pStyle w:val="Heading1"/>
        <w:numPr>
          <w:ilvl w:val="0"/>
          <w:numId w:val="11"/>
        </w:numPr>
        <w:spacing w:line="240" w:lineRule="auto"/>
        <w:rPr>
          <w:b w:val="0"/>
          <w:bCs w:val="0"/>
          <w:sz w:val="20"/>
          <w:szCs w:val="20"/>
        </w:rPr>
      </w:pPr>
      <w:r w:rsidRPr="000A2387">
        <w:rPr>
          <w:b w:val="0"/>
          <w:bCs w:val="0"/>
          <w:sz w:val="20"/>
          <w:szCs w:val="20"/>
        </w:rPr>
        <w:t xml:space="preserve">More complete testing and assurance </w:t>
      </w:r>
    </w:p>
    <w:p w:rsidR="00F93B23" w:rsidP="00166446" w:rsidRDefault="000A2387" w14:paraId="60937D96" w14:textId="77777777">
      <w:pPr>
        <w:pStyle w:val="Heading1"/>
        <w:numPr>
          <w:ilvl w:val="0"/>
          <w:numId w:val="11"/>
        </w:numPr>
        <w:spacing w:line="240" w:lineRule="auto"/>
        <w:rPr>
          <w:b w:val="0"/>
          <w:bCs w:val="0"/>
          <w:sz w:val="20"/>
          <w:szCs w:val="20"/>
        </w:rPr>
      </w:pPr>
      <w:r w:rsidRPr="000A2387">
        <w:rPr>
          <w:b w:val="0"/>
          <w:bCs w:val="0"/>
          <w:sz w:val="20"/>
          <w:szCs w:val="20"/>
        </w:rPr>
        <w:t>Avoidance of fragmented deployments</w:t>
      </w:r>
    </w:p>
    <w:p w:rsidRPr="000A2387" w:rsidR="000A2387" w:rsidP="00F93B23" w:rsidRDefault="00F93B23" w14:paraId="3F638C08" w14:textId="12BC7F7E">
      <w:pPr>
        <w:pStyle w:val="Heading1"/>
        <w:numPr>
          <w:ilvl w:val="0"/>
          <w:numId w:val="11"/>
        </w:numPr>
        <w:spacing w:line="240" w:lineRule="auto"/>
        <w:rPr>
          <w:b w:val="0"/>
          <w:bCs w:val="0"/>
          <w:sz w:val="20"/>
          <w:szCs w:val="20"/>
        </w:rPr>
      </w:pPr>
      <w:r>
        <w:rPr>
          <w:b w:val="0"/>
          <w:bCs w:val="0"/>
          <w:sz w:val="20"/>
          <w:szCs w:val="20"/>
        </w:rPr>
        <w:t>C</w:t>
      </w:r>
      <w:r w:rsidRPr="00F93B23">
        <w:rPr>
          <w:b w:val="0"/>
          <w:bCs w:val="0"/>
          <w:sz w:val="20"/>
          <w:szCs w:val="20"/>
        </w:rPr>
        <w:t>learer participant communications.</w:t>
      </w:r>
      <w:r w:rsidRPr="000A2387" w:rsidR="000A2387">
        <w:rPr>
          <w:b w:val="0"/>
          <w:bCs w:val="0"/>
          <w:sz w:val="20"/>
          <w:szCs w:val="20"/>
        </w:rPr>
        <w:t xml:space="preserve"> </w:t>
      </w:r>
    </w:p>
    <w:p w:rsidRPr="00F946FC" w:rsidR="00F946FC" w:rsidP="00F946FC" w:rsidRDefault="00F946FC" w14:paraId="4B994C5C" w14:textId="77777777">
      <w:pPr>
        <w:tabs>
          <w:tab w:val="clear" w:pos="10348"/>
        </w:tabs>
        <w:spacing w:before="100" w:beforeAutospacing="1" w:afterAutospacing="1" w:line="240" w:lineRule="auto"/>
        <w:rPr>
          <w:rFonts w:eastAsia="Times New Roman" w:asciiTheme="minorBidi" w:hAnsiTheme="minorBidi" w:cstheme="minorBidi"/>
          <w:noProof w:val="0"/>
          <w:szCs w:val="20"/>
          <w:lang w:eastAsia="zh-CN"/>
        </w:rPr>
      </w:pPr>
      <w:r w:rsidRPr="00F946FC">
        <w:rPr>
          <w:rFonts w:eastAsia="Times New Roman" w:asciiTheme="minorBidi" w:hAnsiTheme="minorBidi" w:cstheme="minorBidi"/>
          <w:noProof w:val="0"/>
          <w:szCs w:val="20"/>
          <w:lang w:eastAsia="zh-CN"/>
        </w:rPr>
        <w:t>The scope has now been reduced to remove replay-related items from the August release. The remaining August scope continues to progress and remains broadly on track.</w:t>
      </w:r>
    </w:p>
    <w:p w:rsidRPr="00F946FC" w:rsidR="00F946FC" w:rsidP="00F946FC" w:rsidRDefault="00F946FC" w14:paraId="531348A0" w14:textId="77777777">
      <w:pPr>
        <w:tabs>
          <w:tab w:val="clear" w:pos="10348"/>
        </w:tabs>
        <w:spacing w:before="100" w:beforeAutospacing="1" w:afterAutospacing="1" w:line="240" w:lineRule="auto"/>
        <w:rPr>
          <w:rFonts w:eastAsia="Times New Roman" w:asciiTheme="minorBidi" w:hAnsiTheme="minorBidi" w:cstheme="minorBidi"/>
          <w:noProof w:val="0"/>
          <w:szCs w:val="20"/>
          <w:lang w:eastAsia="zh-CN"/>
        </w:rPr>
      </w:pPr>
      <w:r w:rsidRPr="00F946FC">
        <w:rPr>
          <w:rFonts w:eastAsia="Times New Roman" w:asciiTheme="minorBidi" w:hAnsiTheme="minorBidi" w:cstheme="minorBidi"/>
          <w:noProof w:val="0"/>
          <w:szCs w:val="20"/>
          <w:lang w:eastAsia="zh-CN"/>
        </w:rPr>
        <w:t>Final release scope will continue to be managed through the FSSC, release notes and relevant DIP governance processes.</w:t>
      </w:r>
    </w:p>
    <w:p w:rsidRPr="00F91A52" w:rsidR="00BE1545" w:rsidP="00F91A52" w:rsidRDefault="00F91A52" w14:paraId="1B21C64B" w14:textId="2CCD7767">
      <w:pPr>
        <w:pStyle w:val="Heading1"/>
        <w:spacing w:line="240" w:lineRule="auto"/>
        <w:rPr>
          <w:color w:val="00008B" w:themeColor="text1"/>
          <w:sz w:val="20"/>
          <w:szCs w:val="20"/>
        </w:rPr>
      </w:pPr>
      <w:r w:rsidRPr="00F91A52">
        <w:rPr>
          <w:color w:val="00008B" w:themeColor="accent1"/>
          <w:sz w:val="20"/>
          <w:szCs w:val="20"/>
        </w:rPr>
        <w:t>5</w:t>
      </w:r>
      <w:r w:rsidRPr="00F91A52" w:rsidR="7A3581B0">
        <w:rPr>
          <w:color w:val="00008B" w:themeColor="accent1"/>
          <w:sz w:val="20"/>
          <w:szCs w:val="20"/>
        </w:rPr>
        <w:t xml:space="preserve">. </w:t>
      </w:r>
      <w:r w:rsidRPr="00F91A52" w:rsidR="00BE1545">
        <w:rPr>
          <w:color w:val="00008B" w:themeColor="accent1"/>
          <w:sz w:val="20"/>
          <w:szCs w:val="20"/>
        </w:rPr>
        <w:t>Next steps</w:t>
      </w:r>
    </w:p>
    <w:p w:rsidRPr="00F602DD" w:rsidR="00F602DD" w:rsidP="00F91A52" w:rsidRDefault="00F602DD" w14:paraId="46DCB930" w14:textId="77777777">
      <w:pPr>
        <w:pStyle w:val="Heading1"/>
        <w:spacing w:line="240" w:lineRule="auto"/>
        <w:rPr>
          <w:b w:val="0"/>
          <w:bCs w:val="0"/>
          <w:sz w:val="20"/>
          <w:szCs w:val="20"/>
        </w:rPr>
      </w:pPr>
      <w:r w:rsidRPr="00F602DD">
        <w:rPr>
          <w:b w:val="0"/>
          <w:bCs w:val="0"/>
          <w:sz w:val="20"/>
          <w:szCs w:val="20"/>
        </w:rPr>
        <w:t>The DIP Manager will:</w:t>
      </w:r>
    </w:p>
    <w:p w:rsidRPr="00072A3A" w:rsidR="00072A3A" w:rsidP="005A06B2" w:rsidRDefault="00072A3A" w14:paraId="3AE95F8A" w14:textId="3F044F0E">
      <w:pPr>
        <w:pStyle w:val="Heading1"/>
        <w:numPr>
          <w:ilvl w:val="0"/>
          <w:numId w:val="11"/>
        </w:numPr>
        <w:spacing w:line="240" w:lineRule="auto"/>
        <w:rPr>
          <w:rFonts w:asciiTheme="minorHAnsi" w:hAnsiTheme="minorHAnsi" w:cstheme="minorHAnsi"/>
          <w:b w:val="0"/>
          <w:bCs w:val="0"/>
          <w:sz w:val="20"/>
          <w:szCs w:val="20"/>
        </w:rPr>
      </w:pPr>
      <w:r w:rsidRPr="00072A3A">
        <w:rPr>
          <w:rFonts w:asciiTheme="minorHAnsi" w:hAnsiTheme="minorHAnsi" w:cstheme="minorHAnsi"/>
          <w:b w:val="0"/>
          <w:bCs w:val="0"/>
          <w:sz w:val="20"/>
          <w:szCs w:val="20"/>
        </w:rPr>
        <w:t>continue delivery of the remaining August release scope;</w:t>
      </w:r>
    </w:p>
    <w:p w:rsidRPr="00072A3A" w:rsidR="00072A3A" w:rsidP="005A06B2" w:rsidRDefault="00072A3A" w14:paraId="2602FF82" w14:textId="2359AF11">
      <w:pPr>
        <w:pStyle w:val="Heading1"/>
        <w:numPr>
          <w:ilvl w:val="0"/>
          <w:numId w:val="11"/>
        </w:numPr>
        <w:spacing w:line="240" w:lineRule="auto"/>
        <w:rPr>
          <w:rFonts w:asciiTheme="minorHAnsi" w:hAnsiTheme="minorHAnsi" w:cstheme="minorHAnsi"/>
          <w:b w:val="0"/>
          <w:bCs w:val="0"/>
          <w:sz w:val="20"/>
          <w:szCs w:val="20"/>
        </w:rPr>
      </w:pPr>
      <w:r w:rsidRPr="00072A3A">
        <w:rPr>
          <w:rFonts w:asciiTheme="minorHAnsi" w:hAnsiTheme="minorHAnsi" w:cstheme="minorHAnsi"/>
          <w:b w:val="0"/>
          <w:bCs w:val="0"/>
          <w:sz w:val="20"/>
          <w:szCs w:val="20"/>
        </w:rPr>
        <w:t>complete testing and assurance activities for August release items;</w:t>
      </w:r>
    </w:p>
    <w:p w:rsidRPr="00072A3A" w:rsidR="00072A3A" w:rsidP="005A06B2" w:rsidRDefault="00072A3A" w14:paraId="5C10F7EA" w14:textId="429DF6FE">
      <w:pPr>
        <w:pStyle w:val="Heading1"/>
        <w:numPr>
          <w:ilvl w:val="0"/>
          <w:numId w:val="11"/>
        </w:numPr>
        <w:spacing w:line="240" w:lineRule="auto"/>
        <w:rPr>
          <w:rFonts w:asciiTheme="minorHAnsi" w:hAnsiTheme="minorHAnsi" w:cstheme="minorHAnsi"/>
          <w:b w:val="0"/>
          <w:bCs w:val="0"/>
          <w:sz w:val="20"/>
          <w:szCs w:val="20"/>
        </w:rPr>
      </w:pPr>
      <w:r w:rsidRPr="00072A3A">
        <w:rPr>
          <w:rFonts w:asciiTheme="minorHAnsi" w:hAnsiTheme="minorHAnsi" w:cstheme="minorHAnsi"/>
          <w:b w:val="0"/>
          <w:bCs w:val="0"/>
          <w:sz w:val="20"/>
          <w:szCs w:val="20"/>
        </w:rPr>
        <w:t>continue archive index migration activity to move away from blob index tag dependency;</w:t>
      </w:r>
    </w:p>
    <w:p w:rsidRPr="00072A3A" w:rsidR="00072A3A" w:rsidP="005A06B2" w:rsidRDefault="00072A3A" w14:paraId="1203B61C" w14:textId="4119439E">
      <w:pPr>
        <w:pStyle w:val="Heading1"/>
        <w:numPr>
          <w:ilvl w:val="0"/>
          <w:numId w:val="11"/>
        </w:numPr>
        <w:spacing w:line="240" w:lineRule="auto"/>
        <w:rPr>
          <w:rFonts w:asciiTheme="minorHAnsi" w:hAnsiTheme="minorHAnsi" w:cstheme="minorHAnsi"/>
          <w:b w:val="0"/>
          <w:bCs w:val="0"/>
          <w:sz w:val="20"/>
          <w:szCs w:val="20"/>
        </w:rPr>
      </w:pPr>
      <w:r w:rsidRPr="00072A3A">
        <w:rPr>
          <w:rFonts w:asciiTheme="minorHAnsi" w:hAnsiTheme="minorHAnsi" w:cstheme="minorHAnsi"/>
          <w:b w:val="0"/>
          <w:bCs w:val="0"/>
          <w:sz w:val="20"/>
          <w:szCs w:val="20"/>
        </w:rPr>
        <w:t>establish a working group to assess replay/requeue use cases by interface and business process;</w:t>
      </w:r>
    </w:p>
    <w:p w:rsidRPr="00072A3A" w:rsidR="00072A3A" w:rsidP="005A06B2" w:rsidRDefault="00072A3A" w14:paraId="336E0B71" w14:textId="0143D9F8">
      <w:pPr>
        <w:pStyle w:val="Heading1"/>
        <w:numPr>
          <w:ilvl w:val="0"/>
          <w:numId w:val="11"/>
        </w:numPr>
        <w:spacing w:line="240" w:lineRule="auto"/>
        <w:rPr>
          <w:rFonts w:asciiTheme="minorHAnsi" w:hAnsiTheme="minorHAnsi" w:cstheme="minorHAnsi"/>
          <w:b w:val="0"/>
          <w:bCs w:val="0"/>
          <w:sz w:val="20"/>
          <w:szCs w:val="20"/>
        </w:rPr>
      </w:pPr>
      <w:r w:rsidRPr="00072A3A">
        <w:rPr>
          <w:rFonts w:asciiTheme="minorHAnsi" w:hAnsiTheme="minorHAnsi" w:cstheme="minorHAnsi"/>
          <w:b w:val="0"/>
          <w:bCs w:val="0"/>
          <w:sz w:val="20"/>
          <w:szCs w:val="20"/>
        </w:rPr>
        <w:t>reassess DCR0020 following further analysis and industry engagement; and</w:t>
      </w:r>
    </w:p>
    <w:p w:rsidRPr="00072A3A" w:rsidR="00072A3A" w:rsidP="005A06B2" w:rsidRDefault="00072A3A" w14:paraId="0F7FA57D" w14:textId="230DC335">
      <w:pPr>
        <w:pStyle w:val="Heading1"/>
        <w:numPr>
          <w:ilvl w:val="0"/>
          <w:numId w:val="11"/>
        </w:numPr>
        <w:spacing w:line="240" w:lineRule="auto"/>
        <w:rPr>
          <w:rFonts w:asciiTheme="minorHAnsi" w:hAnsiTheme="minorHAnsi" w:cstheme="minorHAnsi"/>
          <w:b w:val="0"/>
          <w:bCs w:val="0"/>
          <w:sz w:val="20"/>
          <w:szCs w:val="20"/>
        </w:rPr>
      </w:pPr>
      <w:r w:rsidRPr="00072A3A">
        <w:rPr>
          <w:rFonts w:asciiTheme="minorHAnsi" w:hAnsiTheme="minorHAnsi" w:cstheme="minorHAnsi"/>
          <w:b w:val="0"/>
          <w:bCs w:val="0"/>
          <w:sz w:val="20"/>
          <w:szCs w:val="20"/>
        </w:rPr>
        <w:t>provide further updates through DCAB.</w:t>
      </w:r>
    </w:p>
    <w:p w:rsidRPr="00F91A52" w:rsidR="00E05B1B" w:rsidP="28496EC4" w:rsidRDefault="00BE1545" w14:paraId="67D28B65" w14:textId="0375A87A">
      <w:pPr>
        <w:pStyle w:val="Normal"/>
        <w:spacing w:line="240" w:lineRule="auto"/>
        <w:rPr>
          <w:noProof/>
          <w:lang w:val="en-GB"/>
        </w:rPr>
      </w:pPr>
      <w:r w:rsidRPr="28496EC4" w:rsidR="00BE1545">
        <w:rPr>
          <w:b w:val="0"/>
          <w:bCs w:val="0"/>
          <w:sz w:val="20"/>
          <w:szCs w:val="20"/>
        </w:rPr>
        <w:t>Further detail</w:t>
      </w:r>
      <w:r w:rsidRPr="28496EC4" w:rsidR="00213F25">
        <w:rPr>
          <w:b w:val="0"/>
          <w:bCs w:val="0"/>
          <w:sz w:val="20"/>
          <w:szCs w:val="20"/>
        </w:rPr>
        <w:t>s</w:t>
      </w:r>
      <w:r w:rsidRPr="28496EC4" w:rsidR="00BE1545">
        <w:rPr>
          <w:b w:val="0"/>
          <w:bCs w:val="0"/>
          <w:sz w:val="20"/>
          <w:szCs w:val="20"/>
        </w:rPr>
        <w:t xml:space="preserve"> on historical system changes can be found in </w:t>
      </w:r>
      <w:r w:rsidRPr="28496EC4" w:rsidR="00BE1545">
        <w:rPr>
          <w:b w:val="0"/>
          <w:bCs w:val="0"/>
          <w:sz w:val="20"/>
          <w:szCs w:val="20"/>
        </w:rPr>
        <w:t>previous</w:t>
      </w:r>
      <w:r w:rsidRPr="28496EC4" w:rsidR="00BE1545">
        <w:rPr>
          <w:b w:val="0"/>
          <w:bCs w:val="0"/>
          <w:sz w:val="20"/>
          <w:szCs w:val="20"/>
        </w:rPr>
        <w:t xml:space="preserve"> DCAB reports</w:t>
      </w:r>
      <w:r w:rsidRPr="28496EC4" w:rsidR="03917EE0">
        <w:rPr>
          <w:b w:val="0"/>
          <w:bCs w:val="0"/>
          <w:sz w:val="20"/>
          <w:szCs w:val="20"/>
        </w:rPr>
        <w:t xml:space="preserve"> </w:t>
      </w:r>
      <w:hyperlink r:id="R2d8e1c7488fa48c9">
        <w:r w:rsidRPr="28496EC4" w:rsidR="03917EE0">
          <w:rPr>
            <w:rStyle w:val="Hyperlink"/>
            <w:strike w:val="0"/>
            <w:dstrike w:val="0"/>
            <w:noProof/>
            <w:color w:val="00008B" w:themeColor="accent1" w:themeTint="FF" w:themeShade="FF"/>
            <w:u w:val="single"/>
            <w:lang w:val="en-GB"/>
          </w:rPr>
          <w:t>DCAB17 Rules Change Report</w:t>
        </w:r>
      </w:hyperlink>
    </w:p>
    <w:sectPr w:rsidRPr="00F91A52" w:rsidR="00E05B1B" w:rsidSect="001213B2">
      <w:headerReference w:type="even" r:id="rId18"/>
      <w:headerReference w:type="default" r:id="rId19"/>
      <w:footerReference w:type="even" r:id="rId20"/>
      <w:footerReference w:type="default" r:id="rId21"/>
      <w:headerReference w:type="first" r:id="rId22"/>
      <w:footerReference w:type="first" r:id="rId23"/>
      <w:pgSz w:w="11906" w:h="16838" w:orient="portrait" w:code="9"/>
      <w:pgMar w:top="680" w:right="680" w:bottom="992" w:left="680" w:header="567"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784" w:rsidP="00D77447" w:rsidRDefault="004A3784" w14:paraId="1F854707" w14:textId="77777777">
      <w:r>
        <w:separator/>
      </w:r>
    </w:p>
  </w:endnote>
  <w:endnote w:type="continuationSeparator" w:id="0">
    <w:p w:rsidR="004A3784" w:rsidP="00D77447" w:rsidRDefault="004A3784" w14:paraId="187686AA" w14:textId="77777777">
      <w:r>
        <w:continuationSeparator/>
      </w:r>
    </w:p>
  </w:endnote>
  <w:endnote w:type="continuationNotice" w:id="1">
    <w:p w:rsidR="004A3784" w:rsidRDefault="004A3784" w14:paraId="519CAA1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MT">
    <w:altName w:val="Yu Gothic UI"/>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C4054" w:rsidRDefault="008C4054" w14:paraId="5B4F8E63" w14:textId="1D4995B7">
    <w:pPr>
      <w:pStyle w:val="Footer"/>
    </w:pPr>
    <w:r>
      <w:rPr>
        <w14:ligatures w14:val="standardContextual"/>
      </w:rPr>
      <mc:AlternateContent>
        <mc:Choice Requires="wps">
          <w:drawing>
            <wp:anchor distT="0" distB="0" distL="0" distR="0" simplePos="0" relativeHeight="251658243" behindDoc="0" locked="0" layoutInCell="1" allowOverlap="1" wp14:anchorId="2B014501" wp14:editId="2A1C44A8">
              <wp:simplePos x="635" y="635"/>
              <wp:positionH relativeFrom="page">
                <wp:align>center</wp:align>
              </wp:positionH>
              <wp:positionV relativeFrom="page">
                <wp:align>bottom</wp:align>
              </wp:positionV>
              <wp:extent cx="346075" cy="355600"/>
              <wp:effectExtent l="0" t="0" r="15875" b="0"/>
              <wp:wrapNone/>
              <wp:docPr id="38421989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rsidRPr="008C4054" w:rsidR="008C4054" w:rsidP="008C4054" w:rsidRDefault="008C4054" w14:paraId="5FFAD355" w14:textId="348A57A5">
                          <w:pPr>
                            <w:spacing w:after="0"/>
                            <w:rPr>
                              <w:rFonts w:ascii="Aptos" w:hAnsi="Aptos" w:eastAsia="Aptos" w:cs="Aptos"/>
                              <w:color w:val="000000"/>
                              <w:szCs w:val="20"/>
                            </w:rPr>
                          </w:pPr>
                          <w:r w:rsidRPr="008C4054">
                            <w:rPr>
                              <w:rFonts w:ascii="Aptos" w:hAnsi="Aptos" w:eastAsia="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0A3B1D2">
            <v:shapetype id="_x0000_t202" coordsize="21600,21600" o:spt="202" path="m,l,21600r21600,l21600,xe" w14:anchorId="2B014501">
              <v:stroke joinstyle="miter"/>
              <v:path gradientshapeok="t" o:connecttype="rect"/>
            </v:shapetype>
            <v:shape id="Text Box 5" style="position:absolute;margin-left:0;margin-top:0;width:27.25pt;height:28pt;z-index:251658243;visibility:visible;mso-wrap-style:none;mso-wrap-distance-left:0;mso-wrap-distance-top:0;mso-wrap-distance-right:0;mso-wrap-distance-bottom:0;mso-position-horizontal:center;mso-position-horizontal-relative:page;mso-position-vertical:bottom;mso-position-vertical-relative:page;v-text-anchor:bottom"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">
              <v:textbox style="mso-fit-shape-to-text:t" inset="0,0,0,15pt">
                <w:txbxContent>
                  <w:p w:rsidRPr="008C4054" w:rsidR="008C4054" w:rsidP="008C4054" w:rsidRDefault="008C4054" w14:paraId="2DAFEBD2" w14:textId="348A57A5">
                    <w:pPr>
                      <w:spacing w:after="0"/>
                      <w:rPr>
                        <w:rFonts w:ascii="Aptos" w:hAnsi="Aptos" w:eastAsia="Aptos" w:cs="Aptos"/>
                        <w:color w:val="000000"/>
                        <w:szCs w:val="20"/>
                      </w:rPr>
                    </w:pPr>
                    <w:r w:rsidRPr="008C4054">
                      <w:rPr>
                        <w:rFonts w:ascii="Aptos" w:hAnsi="Aptos" w:eastAsia="Aptos" w:cs="Aptos"/>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DA0639" w:rsidR="00FB64BB" w:rsidP="00DA0639" w:rsidRDefault="008C4054" w14:paraId="6B31698E" w14:textId="47956B31">
    <w:pPr>
      <w:pBdr>
        <w:top w:val="single" w:color="D4CDC1" w:sz="4" w:space="8"/>
      </w:pBdr>
      <w:tabs>
        <w:tab w:val="center" w:pos="4680"/>
        <w:tab w:val="right" w:pos="10490"/>
      </w:tabs>
      <w:spacing w:after="0" w:line="200" w:lineRule="exact"/>
      <w:rPr>
        <w:sz w:val="12"/>
      </w:rPr>
    </w:pPr>
    <w:r>
      <w:rPr>
        <w:sz w:val="12"/>
        <w:szCs w:val="12"/>
        <w14:ligatures w14:val="standardContextual"/>
      </w:rPr>
      <mc:AlternateContent>
        <mc:Choice Requires="wps">
          <w:drawing>
            <wp:anchor distT="0" distB="0" distL="0" distR="0" simplePos="0" relativeHeight="251658241" behindDoc="0" locked="0" layoutInCell="1" allowOverlap="1" wp14:anchorId="4A3E1403" wp14:editId="365F2F89">
              <wp:simplePos x="635" y="635"/>
              <wp:positionH relativeFrom="page">
                <wp:align>center</wp:align>
              </wp:positionH>
              <wp:positionV relativeFrom="page">
                <wp:align>bottom</wp:align>
              </wp:positionV>
              <wp:extent cx="346075" cy="355600"/>
              <wp:effectExtent l="0" t="0" r="15875" b="0"/>
              <wp:wrapNone/>
              <wp:docPr id="753779114"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rsidRPr="008C4054" w:rsidR="008C4054" w:rsidP="008C4054" w:rsidRDefault="008C4054" w14:paraId="41F9C7EE" w14:textId="2677BC45">
                          <w:pPr>
                            <w:spacing w:after="0"/>
                            <w:rPr>
                              <w:rFonts w:ascii="Aptos" w:hAnsi="Aptos" w:eastAsia="Aptos" w:cs="Aptos"/>
                              <w:color w:val="000000"/>
                              <w:szCs w:val="20"/>
                            </w:rPr>
                          </w:pPr>
                          <w:r w:rsidRPr="008C4054">
                            <w:rPr>
                              <w:rFonts w:ascii="Aptos" w:hAnsi="Aptos" w:eastAsia="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DEA404E">
            <v:shapetype id="_x0000_t202" coordsize="21600,21600" o:spt="202" path="m,l,21600r21600,l21600,xe" w14:anchorId="4A3E1403">
              <v:stroke joinstyle="miter"/>
              <v:path gradientshapeok="t" o:connecttype="rect"/>
            </v:shapetype>
            <v:shape id="Text Box 6" style="position:absolute;margin-left:0;margin-top:0;width:27.25pt;height:28pt;z-index:251658241;visibility:visible;mso-wrap-style:none;mso-wrap-distance-left:0;mso-wrap-distance-top:0;mso-wrap-distance-right:0;mso-wrap-distance-bottom:0;mso-position-horizontal:center;mso-position-horizontal-relative:page;mso-position-vertical:bottom;mso-position-vertical-relative:page;v-text-anchor:bottom" alt="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">
              <v:textbox style="mso-fit-shape-to-text:t" inset="0,0,0,15pt">
                <w:txbxContent>
                  <w:p w:rsidRPr="008C4054" w:rsidR="008C4054" w:rsidP="008C4054" w:rsidRDefault="008C4054" w14:paraId="2F9C1C92" w14:textId="2677BC45">
                    <w:pPr>
                      <w:spacing w:after="0"/>
                      <w:rPr>
                        <w:rFonts w:ascii="Aptos" w:hAnsi="Aptos" w:eastAsia="Aptos" w:cs="Aptos"/>
                        <w:color w:val="000000"/>
                        <w:szCs w:val="20"/>
                      </w:rPr>
                    </w:pPr>
                    <w:r w:rsidRPr="008C4054">
                      <w:rPr>
                        <w:rFonts w:ascii="Aptos" w:hAnsi="Aptos" w:eastAsia="Aptos" w:cs="Aptos"/>
                        <w:color w:val="000000"/>
                        <w:szCs w:val="20"/>
                      </w:rPr>
                      <w:t>Public</w:t>
                    </w:r>
                  </w:p>
                </w:txbxContent>
              </v:textbox>
              <w10:wrap anchorx="page" anchory="page"/>
            </v:shape>
          </w:pict>
        </mc:Fallback>
      </mc:AlternateContent>
    </w:r>
    <w:sdt>
      <w:sdtPr>
        <w:rPr>
          <w:sz w:val="12"/>
          <w:szCs w:val="12"/>
        </w:rPr>
        <w:id w:val="-1208494500"/>
        <w:docPartObj>
          <w:docPartGallery w:val="Page Numbers (Bottom of Page)"/>
          <w:docPartUnique/>
        </w:docPartObj>
      </w:sdtPr>
      <w:sdtContent>
        <w:sdt>
          <w:sdtPr>
            <w:rPr>
              <w:sz w:val="12"/>
              <w:szCs w:val="12"/>
            </w:rPr>
            <w:id w:val="-1769616900"/>
            <w:docPartObj>
              <w:docPartGallery w:val="Page Numbers (Top of Page)"/>
              <w:docPartUnique/>
            </w:docPartObj>
          </w:sdtPr>
          <w:sdtContent>
            <w:r w:rsidRPr="006C60FE" w:rsidR="00FF25AF">
              <w:rPr>
                <w:sz w:val="12"/>
              </w:rPr>
              <w:t xml:space="preserve">© </w:t>
            </w:r>
            <w:bookmarkStart w:name="_Hlk194312129" w:id="7"/>
            <w:r w:rsidRPr="00DA429F" w:rsidR="00FB64BB">
              <w:rPr>
                <w:sz w:val="12"/>
              </w:rPr>
              <w:t>Elexon</w:t>
            </w:r>
            <w:r w:rsidRPr="006C60FE" w:rsidR="00FB64BB">
              <w:rPr>
                <w:sz w:val="12"/>
              </w:rPr>
              <w:t xml:space="preserve"> </w:t>
            </w:r>
            <w:bookmarkEnd w:id="7"/>
            <w:r w:rsidR="00242D54">
              <w:rPr>
                <w:sz w:val="12"/>
              </w:rPr>
              <w:t>2026</w:t>
            </w:r>
            <w:r w:rsidRPr="006C60FE" w:rsidR="00FB64BB">
              <w:rPr>
                <w:sz w:val="12"/>
              </w:rPr>
              <w:tab/>
            </w:r>
            <w:r w:rsidRPr="006C60FE" w:rsidR="00FB64BB">
              <w:rPr>
                <w:sz w:val="12"/>
              </w:rPr>
              <w:tab/>
            </w:r>
            <w:r w:rsidRPr="006C60FE" w:rsidR="00FB64BB">
              <w:rPr>
                <w:sz w:val="12"/>
              </w:rPr>
              <w:t xml:space="preserve">Page </w:t>
            </w:r>
            <w:r w:rsidRPr="006C60FE" w:rsidR="00FB64BB">
              <w:rPr>
                <w:sz w:val="12"/>
              </w:rPr>
              <w:fldChar w:fldCharType="begin"/>
            </w:r>
            <w:r w:rsidRPr="006C60FE" w:rsidR="00FB64BB">
              <w:rPr>
                <w:sz w:val="12"/>
              </w:rPr>
              <w:instrText xml:space="preserve"> PAGE </w:instrText>
            </w:r>
            <w:r w:rsidRPr="006C60FE" w:rsidR="00FB64BB">
              <w:rPr>
                <w:sz w:val="12"/>
              </w:rPr>
              <w:fldChar w:fldCharType="separate"/>
            </w:r>
            <w:r w:rsidR="00A214D9">
              <w:rPr>
                <w:sz w:val="12"/>
              </w:rPr>
              <w:t>3</w:t>
            </w:r>
            <w:r w:rsidRPr="006C60FE" w:rsidR="00FB64BB">
              <w:rPr>
                <w:sz w:val="12"/>
              </w:rPr>
              <w:fldChar w:fldCharType="end"/>
            </w:r>
            <w:r w:rsidRPr="006C60FE" w:rsidR="00FF25AF">
              <w:rPr>
                <w:sz w:val="12"/>
              </w:rPr>
              <w:t xml:space="preserve"> of </w:t>
            </w:r>
            <w:r w:rsidRPr="006C60FE" w:rsidR="00FF25AF">
              <w:rPr>
                <w:sz w:val="12"/>
              </w:rPr>
              <w:fldChar w:fldCharType="begin"/>
            </w:r>
            <w:r w:rsidRPr="006C60FE" w:rsidR="00FF25AF">
              <w:rPr>
                <w:sz w:val="12"/>
              </w:rPr>
              <w:instrText xml:space="preserve"> NUMPAGES  </w:instrText>
            </w:r>
            <w:r w:rsidRPr="006C60FE" w:rsidR="00FF25AF">
              <w:rPr>
                <w:sz w:val="12"/>
              </w:rPr>
              <w:fldChar w:fldCharType="separate"/>
            </w:r>
            <w:r w:rsidR="00FF25AF">
              <w:rPr>
                <w:sz w:val="12"/>
              </w:rPr>
              <w:t>6</w:t>
            </w:r>
            <w:r w:rsidRPr="006C60FE" w:rsidR="00FF25AF">
              <w:rPr>
                <w:sz w:val="1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C4054" w:rsidRDefault="008C4054" w14:paraId="27E30F54" w14:textId="73F8CE09">
    <w:pPr>
      <w:pStyle w:val="Footer"/>
    </w:pPr>
    <w:r>
      <w:rPr>
        <w14:ligatures w14:val="standardContextual"/>
      </w:rPr>
      <mc:AlternateContent>
        <mc:Choice Requires="wps">
          <w:drawing>
            <wp:anchor distT="0" distB="0" distL="0" distR="0" simplePos="0" relativeHeight="251658245" behindDoc="0" locked="0" layoutInCell="1" allowOverlap="1" wp14:anchorId="2B05121A" wp14:editId="5378F2AD">
              <wp:simplePos x="635" y="635"/>
              <wp:positionH relativeFrom="page">
                <wp:align>center</wp:align>
              </wp:positionH>
              <wp:positionV relativeFrom="page">
                <wp:align>bottom</wp:align>
              </wp:positionV>
              <wp:extent cx="346075" cy="355600"/>
              <wp:effectExtent l="0" t="0" r="15875" b="0"/>
              <wp:wrapNone/>
              <wp:docPr id="60948939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rsidRPr="008C4054" w:rsidR="008C4054" w:rsidP="008C4054" w:rsidRDefault="008C4054" w14:paraId="68844B84" w14:textId="365206C8">
                          <w:pPr>
                            <w:spacing w:after="0"/>
                            <w:rPr>
                              <w:rFonts w:ascii="Aptos" w:hAnsi="Aptos" w:eastAsia="Aptos" w:cs="Aptos"/>
                              <w:color w:val="000000"/>
                              <w:szCs w:val="20"/>
                            </w:rPr>
                          </w:pPr>
                          <w:r w:rsidRPr="008C4054">
                            <w:rPr>
                              <w:rFonts w:ascii="Aptos" w:hAnsi="Aptos" w:eastAsia="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54DFE98">
            <v:shapetype id="_x0000_t202" coordsize="21600,21600" o:spt="202" path="m,l,21600r21600,l21600,xe" w14:anchorId="2B05121A">
              <v:stroke joinstyle="miter"/>
              <v:path gradientshapeok="t" o:connecttype="rect"/>
            </v:shapetype>
            <v:shape id="Text Box 4" style="position:absolute;margin-left:0;margin-top:0;width:27.25pt;height:28pt;z-index:251658245;visibility:visible;mso-wrap-style:none;mso-wrap-distance-left:0;mso-wrap-distance-top:0;mso-wrap-distance-right:0;mso-wrap-distance-bottom:0;mso-position-horizontal:center;mso-position-horizontal-relative:page;mso-position-vertical:bottom;mso-position-vertical-relative:page;v-text-anchor:bottom" alt="Public"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">
              <v:textbox style="mso-fit-shape-to-text:t" inset="0,0,0,15pt">
                <w:txbxContent>
                  <w:p w:rsidRPr="008C4054" w:rsidR="008C4054" w:rsidP="008C4054" w:rsidRDefault="008C4054" w14:paraId="70645073" w14:textId="365206C8">
                    <w:pPr>
                      <w:spacing w:after="0"/>
                      <w:rPr>
                        <w:rFonts w:ascii="Aptos" w:hAnsi="Aptos" w:eastAsia="Aptos" w:cs="Aptos"/>
                        <w:color w:val="000000"/>
                        <w:szCs w:val="20"/>
                      </w:rPr>
                    </w:pPr>
                    <w:r w:rsidRPr="008C4054">
                      <w:rPr>
                        <w:rFonts w:ascii="Aptos" w:hAnsi="Aptos" w:eastAsia="Aptos" w:cs="Aptos"/>
                        <w:color w:val="000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784" w:rsidP="00D77447" w:rsidRDefault="004A3784" w14:paraId="71B2C1B7" w14:textId="77777777">
      <w:r>
        <w:separator/>
      </w:r>
    </w:p>
  </w:footnote>
  <w:footnote w:type="continuationSeparator" w:id="0">
    <w:p w:rsidR="004A3784" w:rsidP="00D77447" w:rsidRDefault="004A3784" w14:paraId="31EEFBC7" w14:textId="77777777">
      <w:r>
        <w:continuationSeparator/>
      </w:r>
    </w:p>
  </w:footnote>
  <w:footnote w:type="continuationNotice" w:id="1">
    <w:p w:rsidR="004A3784" w:rsidRDefault="004A3784" w14:paraId="33D3A9A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C4054" w:rsidRDefault="008C4054" w14:paraId="28FBFA1D" w14:textId="00A62463">
    <w:pPr>
      <w:pStyle w:val="Header"/>
    </w:pPr>
    <w:r>
      <w:rPr>
        <w14:ligatures w14:val="standardContextual"/>
      </w:rPr>
      <mc:AlternateContent>
        <mc:Choice Requires="wps">
          <w:drawing>
            <wp:anchor distT="0" distB="0" distL="0" distR="0" simplePos="0" relativeHeight="251658242" behindDoc="0" locked="0" layoutInCell="1" allowOverlap="1" wp14:anchorId="00CEAD41" wp14:editId="5A0327AB">
              <wp:simplePos x="635" y="635"/>
              <wp:positionH relativeFrom="page">
                <wp:align>center</wp:align>
              </wp:positionH>
              <wp:positionV relativeFrom="page">
                <wp:align>top</wp:align>
              </wp:positionV>
              <wp:extent cx="346075" cy="355600"/>
              <wp:effectExtent l="0" t="0" r="15875" b="6350"/>
              <wp:wrapNone/>
              <wp:docPr id="109510695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rsidRPr="008C4054" w:rsidR="008C4054" w:rsidP="008C4054" w:rsidRDefault="008C4054" w14:paraId="0EF8D6BD" w14:textId="7B52D7BA">
                          <w:pPr>
                            <w:spacing w:after="0"/>
                            <w:rPr>
                              <w:rFonts w:ascii="Aptos" w:hAnsi="Aptos" w:eastAsia="Aptos" w:cs="Aptos"/>
                              <w:color w:val="000000"/>
                              <w:szCs w:val="20"/>
                            </w:rPr>
                          </w:pPr>
                          <w:r w:rsidRPr="008C4054">
                            <w:rPr>
                              <w:rFonts w:ascii="Aptos" w:hAnsi="Aptos" w:eastAsia="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CDBAA76">
            <v:shapetype id="_x0000_t202" coordsize="21600,21600" o:spt="202" path="m,l,21600r21600,l21600,xe" w14:anchorId="00CEAD41">
              <v:stroke joinstyle="miter"/>
              <v:path gradientshapeok="t" o:connecttype="rect"/>
            </v:shapetype>
            <v:shape id="Text Box 2" style="position:absolute;margin-left:0;margin-top:0;width:27.25pt;height:28pt;z-index:251658242;visibility:visible;mso-wrap-style:none;mso-wrap-distance-left:0;mso-wrap-distance-top:0;mso-wrap-distance-right:0;mso-wrap-distance-bottom:0;mso-position-horizontal:center;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">
              <v:textbox style="mso-fit-shape-to-text:t" inset="0,15pt,0,0">
                <w:txbxContent>
                  <w:p w:rsidRPr="008C4054" w:rsidR="008C4054" w:rsidP="008C4054" w:rsidRDefault="008C4054" w14:paraId="12E836B6" w14:textId="7B52D7BA">
                    <w:pPr>
                      <w:spacing w:after="0"/>
                      <w:rPr>
                        <w:rFonts w:ascii="Aptos" w:hAnsi="Aptos" w:eastAsia="Aptos" w:cs="Aptos"/>
                        <w:color w:val="000000"/>
                        <w:szCs w:val="20"/>
                      </w:rPr>
                    </w:pPr>
                    <w:r w:rsidRPr="008C4054">
                      <w:rPr>
                        <w:rFonts w:ascii="Aptos" w:hAnsi="Aptos" w:eastAsia="Aptos" w:cs="Aptos"/>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7D696A" w:rsidR="00FB64BB" w:rsidP="00D77447" w:rsidRDefault="008C4054" w14:paraId="6A449E10" w14:textId="6FF13D88">
    <w:pPr>
      <w:pStyle w:val="Header"/>
    </w:pPr>
    <w:r>
      <w:rPr>
        <w14:ligatures w14:val="standardContextual"/>
      </w:rPr>
      <mc:AlternateContent>
        <mc:Choice Requires="wps">
          <w:drawing>
            <wp:anchor distT="0" distB="0" distL="0" distR="0" simplePos="0" relativeHeight="251658240" behindDoc="0" locked="0" layoutInCell="1" allowOverlap="1" wp14:anchorId="3AB03CC4" wp14:editId="50F527A3">
              <wp:simplePos x="635" y="635"/>
              <wp:positionH relativeFrom="page">
                <wp:align>center</wp:align>
              </wp:positionH>
              <wp:positionV relativeFrom="page">
                <wp:align>top</wp:align>
              </wp:positionV>
              <wp:extent cx="346075" cy="355600"/>
              <wp:effectExtent l="0" t="0" r="15875" b="6350"/>
              <wp:wrapNone/>
              <wp:docPr id="9990413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rsidRPr="008C4054" w:rsidR="008C4054" w:rsidP="008C4054" w:rsidRDefault="008C4054" w14:paraId="0E04B423" w14:textId="657F67F2">
                          <w:pPr>
                            <w:spacing w:after="0"/>
                            <w:rPr>
                              <w:rFonts w:ascii="Aptos" w:hAnsi="Aptos" w:eastAsia="Aptos" w:cs="Aptos"/>
                              <w:color w:val="000000"/>
                              <w:szCs w:val="20"/>
                            </w:rPr>
                          </w:pPr>
                          <w:r w:rsidRPr="008C4054">
                            <w:rPr>
                              <w:rFonts w:ascii="Aptos" w:hAnsi="Aptos" w:eastAsia="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A36AEEE">
            <v:shapetype id="_x0000_t202" coordsize="21600,21600" o:spt="202" path="m,l,21600r21600,l21600,xe" w14:anchorId="3AB03CC4">
              <v:stroke joinstyle="miter"/>
              <v:path gradientshapeok="t" o:connecttype="rect"/>
            </v:shapetype>
            <v:shape id="Text Box 3" style="position:absolute;margin-left:0;margin-top:0;width:27.25pt;height:28pt;z-index:251658240;visibility:visible;mso-wrap-style:none;mso-wrap-distance-left:0;mso-wrap-distance-top:0;mso-wrap-distance-right:0;mso-wrap-distance-bottom:0;mso-position-horizontal:center;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">
              <v:textbox style="mso-fit-shape-to-text:t" inset="0,15pt,0,0">
                <w:txbxContent>
                  <w:p w:rsidRPr="008C4054" w:rsidR="008C4054" w:rsidP="008C4054" w:rsidRDefault="008C4054" w14:paraId="705BC8B7" w14:textId="657F67F2">
                    <w:pPr>
                      <w:spacing w:after="0"/>
                      <w:rPr>
                        <w:rFonts w:ascii="Aptos" w:hAnsi="Aptos" w:eastAsia="Aptos" w:cs="Aptos"/>
                        <w:color w:val="000000"/>
                        <w:szCs w:val="20"/>
                      </w:rPr>
                    </w:pPr>
                    <w:r w:rsidRPr="008C4054">
                      <w:rPr>
                        <w:rFonts w:ascii="Aptos" w:hAnsi="Aptos" w:eastAsia="Aptos" w:cs="Aptos"/>
                        <w:color w:val="000000"/>
                        <w:szCs w:val="20"/>
                      </w:rPr>
                      <w:t>Public</w:t>
                    </w:r>
                  </w:p>
                </w:txbxContent>
              </v:textbox>
              <w10:wrap anchorx="page" anchory="page"/>
            </v:shape>
          </w:pict>
        </mc:Fallback>
      </mc:AlternateContent>
    </w:r>
    <w:r>
      <w:fldChar w:fldCharType="begin"/>
    </w:r>
    <w:r>
      <w:instrText>STYLEREF  Title  \* MERGEFORMAT</w:instrText>
    </w:r>
    <w:r>
      <w:fldChar w:fldCharType="separate"/>
    </w:r>
    <w:r w:rsidR="00553FB3">
      <w:t>DIP System Report June 2026</w:t>
    </w:r>
    <w:r>
      <w:fldChar w:fldCharType="end"/>
    </w:r>
    <w:r w:rsidRPr="007D696A" w:rsidR="00FB64B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C4054" w:rsidRDefault="008C4054" w14:paraId="65179C8B" w14:textId="5F56F270">
    <w:pPr>
      <w:pStyle w:val="Header"/>
    </w:pPr>
    <w:r>
      <w:rPr>
        <w14:ligatures w14:val="standardContextual"/>
      </w:rPr>
      <mc:AlternateContent>
        <mc:Choice Requires="wps">
          <w:drawing>
            <wp:anchor distT="0" distB="0" distL="0" distR="0" simplePos="0" relativeHeight="251658244" behindDoc="0" locked="0" layoutInCell="1" allowOverlap="1" wp14:anchorId="259F9E5D" wp14:editId="7DF0D19D">
              <wp:simplePos x="635" y="635"/>
              <wp:positionH relativeFrom="page">
                <wp:align>center</wp:align>
              </wp:positionH>
              <wp:positionV relativeFrom="page">
                <wp:align>top</wp:align>
              </wp:positionV>
              <wp:extent cx="346075" cy="355600"/>
              <wp:effectExtent l="0" t="0" r="15875" b="6350"/>
              <wp:wrapNone/>
              <wp:docPr id="1008122674"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rsidRPr="008C4054" w:rsidR="008C4054" w:rsidP="008C4054" w:rsidRDefault="008C4054" w14:paraId="704C0291" w14:textId="2F0B739B">
                          <w:pPr>
                            <w:spacing w:after="0"/>
                            <w:rPr>
                              <w:rFonts w:ascii="Aptos" w:hAnsi="Aptos" w:eastAsia="Aptos" w:cs="Aptos"/>
                              <w:color w:val="000000"/>
                              <w:szCs w:val="20"/>
                            </w:rPr>
                          </w:pPr>
                          <w:r w:rsidRPr="008C4054">
                            <w:rPr>
                              <w:rFonts w:ascii="Aptos" w:hAnsi="Aptos" w:eastAsia="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A7EDDFD">
            <v:shapetype id="_x0000_t202" coordsize="21600,21600" o:spt="202" path="m,l,21600r21600,l21600,xe" w14:anchorId="259F9E5D">
              <v:stroke joinstyle="miter"/>
              <v:path gradientshapeok="t" o:connecttype="rect"/>
            </v:shapetype>
            <v:shape id="Text Box 1" style="position:absolute;margin-left:0;margin-top:0;width:27.25pt;height:28pt;z-index:251658244;visibility:visible;mso-wrap-style:none;mso-wrap-distance-left:0;mso-wrap-distance-top:0;mso-wrap-distance-right:0;mso-wrap-distance-bottom:0;mso-position-horizontal:center;mso-position-horizontal-relative:page;mso-position-vertical:top;mso-position-vertical-relative:page;v-text-anchor:top" alt="Public"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">
              <v:textbox style="mso-fit-shape-to-text:t" inset="0,15pt,0,0">
                <w:txbxContent>
                  <w:p w:rsidRPr="008C4054" w:rsidR="008C4054" w:rsidP="008C4054" w:rsidRDefault="008C4054" w14:paraId="448DBDC6" w14:textId="2F0B739B">
                    <w:pPr>
                      <w:spacing w:after="0"/>
                      <w:rPr>
                        <w:rFonts w:ascii="Aptos" w:hAnsi="Aptos" w:eastAsia="Aptos" w:cs="Aptos"/>
                        <w:color w:val="000000"/>
                        <w:szCs w:val="20"/>
                      </w:rPr>
                    </w:pPr>
                    <w:r w:rsidRPr="008C4054">
                      <w:rPr>
                        <w:rFonts w:ascii="Aptos" w:hAnsi="Aptos" w:eastAsia="Aptos" w:cs="Aptos"/>
                        <w:color w:val="00000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BB9"/>
    <w:multiLevelType w:val="multilevel"/>
    <w:tmpl w:val="951AA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C535E5A"/>
    <w:multiLevelType w:val="multilevel"/>
    <w:tmpl w:val="DBF4D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10C7CDC"/>
    <w:multiLevelType w:val="hybridMultilevel"/>
    <w:tmpl w:val="968E47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5864D51"/>
    <w:multiLevelType w:val="multilevel"/>
    <w:tmpl w:val="AFF03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12E71F4"/>
    <w:multiLevelType w:val="hybridMultilevel"/>
    <w:tmpl w:val="EA263B66"/>
    <w:lvl w:ilvl="0" w:tplc="15548A5E">
      <w:start w:val="1"/>
      <w:numFmt w:val="lowerRoman"/>
      <w:pStyle w:val="ListNumber5"/>
      <w:lvlText w:val="%1"/>
      <w:lvlJc w:val="righ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15:restartNumberingAfterBreak="0">
    <w:nsid w:val="326B7D33"/>
    <w:multiLevelType w:val="multilevel"/>
    <w:tmpl w:val="553AE752"/>
    <w:lvl w:ilvl="0">
      <w:start w:val="1"/>
      <w:numFmt w:val="decimal"/>
      <w:pStyle w:val="List"/>
      <w:lvlText w:val="%1."/>
      <w:lvlJc w:val="left"/>
      <w:pPr>
        <w:ind w:left="454" w:hanging="454"/>
      </w:pPr>
      <w:rPr>
        <w:rFonts w:hint="default" w:cs="Times New Roman" w:asciiTheme="majorHAnsi" w:hAnsiTheme="majorHAnsi"/>
        <w:b/>
        <w:i w:val="0"/>
        <w:color w:val="00008B" w:themeColor="text1"/>
        <w:sz w:val="20"/>
      </w:rPr>
    </w:lvl>
    <w:lvl w:ilvl="1">
      <w:start w:val="1"/>
      <w:numFmt w:val="decimal"/>
      <w:lvlText w:val="%1.%2"/>
      <w:lvlJc w:val="left"/>
      <w:pPr>
        <w:ind w:left="454" w:hanging="454"/>
      </w:pPr>
      <w:rPr>
        <w:rFonts w:hint="default" w:cs="Times New Roman" w:asciiTheme="majorHAnsi" w:hAnsiTheme="majorHAnsi"/>
        <w:b w:val="0"/>
        <w:i w:val="0"/>
        <w:sz w:val="20"/>
      </w:rPr>
    </w:lvl>
    <w:lvl w:ilvl="2">
      <w:start w:val="1"/>
      <w:numFmt w:val="decimal"/>
      <w:lvlText w:val="%1.%2.%3"/>
      <w:lvlJc w:val="left"/>
      <w:pPr>
        <w:ind w:left="454" w:hanging="454"/>
      </w:pPr>
      <w:rPr>
        <w:rFonts w:hint="default" w:cs="Times New Roman" w:asciiTheme="majorHAnsi" w:hAnsiTheme="majorHAnsi"/>
        <w:b w:val="0"/>
        <w:i w:val="0"/>
        <w:sz w:val="20"/>
      </w:rPr>
    </w:lvl>
    <w:lvl w:ilvl="3">
      <w:start w:val="1"/>
      <w:numFmt w:val="lowerLetter"/>
      <w:lvlText w:val="%4)"/>
      <w:lvlJc w:val="left"/>
      <w:pPr>
        <w:ind w:left="680" w:hanging="226"/>
      </w:pPr>
      <w:rPr>
        <w:rFonts w:hint="default" w:cs="Times New Roman" w:asciiTheme="majorHAnsi" w:hAnsiTheme="majorHAnsi"/>
      </w:rPr>
    </w:lvl>
    <w:lvl w:ilvl="4">
      <w:start w:val="1"/>
      <w:numFmt w:val="lowerRoman"/>
      <w:lvlText w:val="%5"/>
      <w:lvlJc w:val="left"/>
      <w:pPr>
        <w:ind w:left="680" w:hanging="226"/>
      </w:pPr>
      <w:rPr>
        <w:rFonts w:hint="default" w:cs="Times New Roman" w:asciiTheme="majorHAnsi" w:hAnsiTheme="majorHAnsi"/>
      </w:rPr>
    </w:lvl>
    <w:lvl w:ilvl="5">
      <w:start w:val="1"/>
      <w:numFmt w:val="lowerLetter"/>
      <w:lvlText w:val="%6)"/>
      <w:lvlJc w:val="left"/>
      <w:pPr>
        <w:ind w:left="6480" w:hanging="72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6" w15:restartNumberingAfterBreak="0">
    <w:nsid w:val="32912A51"/>
    <w:multiLevelType w:val="multilevel"/>
    <w:tmpl w:val="51523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41F3A96"/>
    <w:multiLevelType w:val="multilevel"/>
    <w:tmpl w:val="726ACA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66F0E2E"/>
    <w:multiLevelType w:val="multilevel"/>
    <w:tmpl w:val="37CAC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D413960"/>
    <w:multiLevelType w:val="hybridMultilevel"/>
    <w:tmpl w:val="80DAD202"/>
    <w:lvl w:ilvl="0" w:tplc="2D9AC982">
      <w:start w:val="1"/>
      <w:numFmt w:val="lowerLetter"/>
      <w:pStyle w:val="List4"/>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4897DC3"/>
    <w:multiLevelType w:val="hybridMultilevel"/>
    <w:tmpl w:val="F49A80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3A3F66"/>
    <w:multiLevelType w:val="multilevel"/>
    <w:tmpl w:val="D4241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FA40BB6"/>
    <w:multiLevelType w:val="multilevel"/>
    <w:tmpl w:val="ECE813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7C602E2"/>
    <w:multiLevelType w:val="multilevel"/>
    <w:tmpl w:val="8AEC0A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90C7511"/>
    <w:multiLevelType w:val="hybridMultilevel"/>
    <w:tmpl w:val="CC3C92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B9A6566"/>
    <w:multiLevelType w:val="hybridMultilevel"/>
    <w:tmpl w:val="EC5063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8317709"/>
    <w:multiLevelType w:val="multilevel"/>
    <w:tmpl w:val="55923A3C"/>
    <w:lvl w:ilvl="0">
      <w:start w:val="1"/>
      <w:numFmt w:val="decimal"/>
      <w:lvlText w:val="%1"/>
      <w:lvlJc w:val="left"/>
      <w:pPr>
        <w:ind w:left="2215" w:hanging="720"/>
      </w:pPr>
      <w:rPr>
        <w:rFonts w:hint="default"/>
      </w:rPr>
    </w:lvl>
    <w:lvl w:ilvl="1">
      <w:start w:val="1"/>
      <w:numFmt w:val="decimal"/>
      <w:isLgl/>
      <w:lvlText w:val="%1.%2"/>
      <w:lvlJc w:val="left"/>
      <w:pPr>
        <w:ind w:left="1855" w:hanging="360"/>
      </w:pPr>
      <w:rPr>
        <w:rFonts w:hint="default"/>
      </w:rPr>
    </w:lvl>
    <w:lvl w:ilvl="2">
      <w:start w:val="1"/>
      <w:numFmt w:val="lowerRoman"/>
      <w:pStyle w:val="Listlevel5"/>
      <w:lvlText w:val="%3"/>
      <w:lvlJc w:val="right"/>
      <w:pPr>
        <w:ind w:left="1855" w:hanging="360"/>
      </w:pPr>
      <w:rPr>
        <w:rFonts w:hint="default"/>
      </w:rPr>
    </w:lvl>
    <w:lvl w:ilvl="3">
      <w:start w:val="1"/>
      <w:numFmt w:val="decimal"/>
      <w:isLgl/>
      <w:lvlText w:val="%1.%2.%3.%4"/>
      <w:lvlJc w:val="left"/>
      <w:pPr>
        <w:ind w:left="2215" w:hanging="72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575" w:hanging="1080"/>
      </w:pPr>
      <w:rPr>
        <w:rFonts w:hint="default"/>
      </w:rPr>
    </w:lvl>
    <w:lvl w:ilvl="6">
      <w:start w:val="1"/>
      <w:numFmt w:val="decimal"/>
      <w:isLgl/>
      <w:lvlText w:val="%1.%2.%3.%4.%5.%6.%7"/>
      <w:lvlJc w:val="left"/>
      <w:pPr>
        <w:ind w:left="2935" w:hanging="1440"/>
      </w:pPr>
      <w:rPr>
        <w:rFonts w:hint="default"/>
      </w:rPr>
    </w:lvl>
    <w:lvl w:ilvl="7">
      <w:start w:val="1"/>
      <w:numFmt w:val="decimal"/>
      <w:isLgl/>
      <w:lvlText w:val="%1.%2.%3.%4.%5.%6.%7.%8"/>
      <w:lvlJc w:val="left"/>
      <w:pPr>
        <w:ind w:left="2935" w:hanging="1440"/>
      </w:pPr>
      <w:rPr>
        <w:rFonts w:hint="default"/>
      </w:rPr>
    </w:lvl>
    <w:lvl w:ilvl="8">
      <w:start w:val="1"/>
      <w:numFmt w:val="decimal"/>
      <w:isLgl/>
      <w:lvlText w:val="%1.%2.%3.%4.%5.%6.%7.%8.%9"/>
      <w:lvlJc w:val="left"/>
      <w:pPr>
        <w:ind w:left="3295" w:hanging="1800"/>
      </w:pPr>
      <w:rPr>
        <w:rFonts w:hint="default"/>
      </w:rPr>
    </w:lvl>
  </w:abstractNum>
  <w:abstractNum w:abstractNumId="17" w15:restartNumberingAfterBreak="0">
    <w:nsid w:val="68A84A5F"/>
    <w:multiLevelType w:val="multilevel"/>
    <w:tmpl w:val="DAB27842"/>
    <w:lvl w:ilvl="0">
      <w:start w:val="1"/>
      <w:numFmt w:val="decimal"/>
      <w:lvlText w:val="%1"/>
      <w:lvlJc w:val="left"/>
      <w:pPr>
        <w:ind w:left="720" w:hanging="720"/>
      </w:pPr>
      <w:rPr>
        <w:rFonts w:hint="default"/>
      </w:rPr>
    </w:lvl>
    <w:lvl w:ilvl="1">
      <w:start w:val="1"/>
      <w:numFmt w:val="decimal"/>
      <w:pStyle w:val="List2"/>
      <w:lvlText w:val="%1.%2"/>
      <w:lvlJc w:val="left"/>
      <w:pPr>
        <w:ind w:left="720" w:hanging="720"/>
      </w:pPr>
      <w:rPr>
        <w:rFonts w:hint="default"/>
      </w:rPr>
    </w:lvl>
    <w:lvl w:ilvl="2">
      <w:start w:val="1"/>
      <w:numFmt w:val="decimal"/>
      <w:pStyle w:val="List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1D5D8C"/>
    <w:multiLevelType w:val="hybridMultilevel"/>
    <w:tmpl w:val="20B06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73C0D54"/>
    <w:multiLevelType w:val="multilevel"/>
    <w:tmpl w:val="9F6A564A"/>
    <w:lvl w:ilvl="0">
      <w:start w:val="1"/>
      <w:numFmt w:val="bullet"/>
      <w:pStyle w:val="ListBullet"/>
      <w:lvlText w:val=""/>
      <w:lvlJc w:val="left"/>
      <w:pPr>
        <w:ind w:left="680" w:hanging="680"/>
      </w:pPr>
      <w:rPr>
        <w:rFonts w:hint="default" w:ascii="Wingdings" w:hAnsi="Wingdings"/>
        <w:color w:val="auto"/>
        <w:sz w:val="16"/>
        <w:u w:color="00008B" w:themeColor="text1"/>
      </w:rPr>
    </w:lvl>
    <w:lvl w:ilvl="1">
      <w:start w:val="1"/>
      <w:numFmt w:val="bullet"/>
      <w:pStyle w:val="ListBullet2"/>
      <w:lvlText w:val=""/>
      <w:lvlJc w:val="left"/>
      <w:pPr>
        <w:ind w:left="907" w:hanging="227"/>
      </w:pPr>
      <w:rPr>
        <w:rFonts w:hint="default" w:ascii="Symbol" w:hAnsi="Symbol"/>
        <w:color w:val="auto"/>
      </w:rPr>
    </w:lvl>
    <w:lvl w:ilvl="2">
      <w:start w:val="1"/>
      <w:numFmt w:val="bullet"/>
      <w:pStyle w:val="ListBullet3"/>
      <w:lvlText w:val=""/>
      <w:lvlJc w:val="left"/>
      <w:pPr>
        <w:ind w:left="1134" w:hanging="227"/>
      </w:pPr>
      <w:rPr>
        <w:rFonts w:hint="default" w:ascii="Wingdings" w:hAnsi="Wingdings"/>
      </w:rPr>
    </w:lvl>
    <w:lvl w:ilvl="3">
      <w:start w:val="1"/>
      <w:numFmt w:val="bullet"/>
      <w:pStyle w:val="ListBullet4"/>
      <w:lvlText w:val=""/>
      <w:lvlJc w:val="left"/>
      <w:pPr>
        <w:tabs>
          <w:tab w:val="num" w:pos="4536"/>
        </w:tabs>
        <w:ind w:left="1361" w:hanging="227"/>
      </w:pPr>
      <w:rPr>
        <w:rFonts w:hint="default" w:ascii="Symbol" w:hAnsi="Symbol"/>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77665113"/>
    <w:multiLevelType w:val="multilevel"/>
    <w:tmpl w:val="3BAA4A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A5A1A84"/>
    <w:multiLevelType w:val="hybridMultilevel"/>
    <w:tmpl w:val="E4369E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72556016">
    <w:abstractNumId w:val="5"/>
    <w:lvlOverride w:ilvl="0">
      <w:lvl w:ilvl="0">
        <w:start w:val="1"/>
        <w:numFmt w:val="decimal"/>
        <w:pStyle w:val="List"/>
        <w:lvlText w:val="%1."/>
        <w:lvlJc w:val="left"/>
        <w:pPr>
          <w:ind w:left="36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 w16cid:durableId="921334405">
    <w:abstractNumId w:val="19"/>
  </w:num>
  <w:num w:numId="3" w16cid:durableId="1025442190">
    <w:abstractNumId w:val="17"/>
  </w:num>
  <w:num w:numId="4" w16cid:durableId="982391112">
    <w:abstractNumId w:val="9"/>
  </w:num>
  <w:num w:numId="5" w16cid:durableId="1953633723">
    <w:abstractNumId w:val="4"/>
  </w:num>
  <w:num w:numId="6" w16cid:durableId="433013915">
    <w:abstractNumId w:val="16"/>
  </w:num>
  <w:num w:numId="7" w16cid:durableId="1994869546">
    <w:abstractNumId w:val="20"/>
  </w:num>
  <w:num w:numId="8" w16cid:durableId="55787772">
    <w:abstractNumId w:val="12"/>
  </w:num>
  <w:num w:numId="9" w16cid:durableId="537205309">
    <w:abstractNumId w:val="14"/>
  </w:num>
  <w:num w:numId="10" w16cid:durableId="1846018589">
    <w:abstractNumId w:val="13"/>
  </w:num>
  <w:num w:numId="11" w16cid:durableId="498816305">
    <w:abstractNumId w:val="21"/>
  </w:num>
  <w:num w:numId="12" w16cid:durableId="1962954692">
    <w:abstractNumId w:val="8"/>
  </w:num>
  <w:num w:numId="13" w16cid:durableId="677541695">
    <w:abstractNumId w:val="18"/>
  </w:num>
  <w:num w:numId="14" w16cid:durableId="977032181">
    <w:abstractNumId w:val="1"/>
  </w:num>
  <w:num w:numId="15" w16cid:durableId="1465808884">
    <w:abstractNumId w:val="7"/>
  </w:num>
  <w:num w:numId="16" w16cid:durableId="6635265">
    <w:abstractNumId w:val="3"/>
  </w:num>
  <w:num w:numId="17" w16cid:durableId="1335953863">
    <w:abstractNumId w:val="11"/>
  </w:num>
  <w:num w:numId="18" w16cid:durableId="1475489343">
    <w:abstractNumId w:val="6"/>
  </w:num>
  <w:num w:numId="19" w16cid:durableId="817384479">
    <w:abstractNumId w:val="15"/>
  </w:num>
  <w:num w:numId="20" w16cid:durableId="678237832">
    <w:abstractNumId w:val="2"/>
  </w:num>
  <w:num w:numId="21" w16cid:durableId="1299065114">
    <w:abstractNumId w:val="0"/>
  </w:num>
  <w:num w:numId="22" w16cid:durableId="1380085999">
    <w:abstractNumId w:val="10"/>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15"/>
    <w:rsid w:val="00002557"/>
    <w:rsid w:val="000067E2"/>
    <w:rsid w:val="00006B04"/>
    <w:rsid w:val="00026E52"/>
    <w:rsid w:val="000526D4"/>
    <w:rsid w:val="00061A62"/>
    <w:rsid w:val="0006332A"/>
    <w:rsid w:val="0007198F"/>
    <w:rsid w:val="00072A3A"/>
    <w:rsid w:val="00073221"/>
    <w:rsid w:val="00075E50"/>
    <w:rsid w:val="00080866"/>
    <w:rsid w:val="0008126C"/>
    <w:rsid w:val="00081B60"/>
    <w:rsid w:val="000842D9"/>
    <w:rsid w:val="00091819"/>
    <w:rsid w:val="00092BFF"/>
    <w:rsid w:val="00095F74"/>
    <w:rsid w:val="000962D8"/>
    <w:rsid w:val="000A2387"/>
    <w:rsid w:val="000A2F65"/>
    <w:rsid w:val="000A40AA"/>
    <w:rsid w:val="000A7E6B"/>
    <w:rsid w:val="000B4300"/>
    <w:rsid w:val="000B5670"/>
    <w:rsid w:val="000B69AC"/>
    <w:rsid w:val="000C04CD"/>
    <w:rsid w:val="000C3828"/>
    <w:rsid w:val="000C3CCE"/>
    <w:rsid w:val="000C4C66"/>
    <w:rsid w:val="000C5237"/>
    <w:rsid w:val="000D4FB7"/>
    <w:rsid w:val="000D536F"/>
    <w:rsid w:val="000E66A4"/>
    <w:rsid w:val="000E6CAF"/>
    <w:rsid w:val="000F0E16"/>
    <w:rsid w:val="000F1885"/>
    <w:rsid w:val="000F231C"/>
    <w:rsid w:val="000F3643"/>
    <w:rsid w:val="000F5304"/>
    <w:rsid w:val="000F7363"/>
    <w:rsid w:val="00100924"/>
    <w:rsid w:val="0010337D"/>
    <w:rsid w:val="001037B0"/>
    <w:rsid w:val="001045AB"/>
    <w:rsid w:val="00106491"/>
    <w:rsid w:val="00116B89"/>
    <w:rsid w:val="001207AD"/>
    <w:rsid w:val="001213B2"/>
    <w:rsid w:val="00121A88"/>
    <w:rsid w:val="00122C36"/>
    <w:rsid w:val="00125B34"/>
    <w:rsid w:val="0013047E"/>
    <w:rsid w:val="001320CF"/>
    <w:rsid w:val="00151C2D"/>
    <w:rsid w:val="00151DEB"/>
    <w:rsid w:val="00154593"/>
    <w:rsid w:val="00165B0C"/>
    <w:rsid w:val="00166446"/>
    <w:rsid w:val="001667A7"/>
    <w:rsid w:val="0017382E"/>
    <w:rsid w:val="00175516"/>
    <w:rsid w:val="00176B69"/>
    <w:rsid w:val="001771E7"/>
    <w:rsid w:val="00183951"/>
    <w:rsid w:val="00185D4C"/>
    <w:rsid w:val="00191463"/>
    <w:rsid w:val="00193800"/>
    <w:rsid w:val="00196D38"/>
    <w:rsid w:val="00197B39"/>
    <w:rsid w:val="001A0048"/>
    <w:rsid w:val="001A1E16"/>
    <w:rsid w:val="001A4B4C"/>
    <w:rsid w:val="001A565F"/>
    <w:rsid w:val="001A5CDF"/>
    <w:rsid w:val="001A67A8"/>
    <w:rsid w:val="001B0B0E"/>
    <w:rsid w:val="001B211F"/>
    <w:rsid w:val="001C0B18"/>
    <w:rsid w:val="001C7A93"/>
    <w:rsid w:val="001E1375"/>
    <w:rsid w:val="001E173A"/>
    <w:rsid w:val="001E6143"/>
    <w:rsid w:val="001F3720"/>
    <w:rsid w:val="001F3B0F"/>
    <w:rsid w:val="00201C54"/>
    <w:rsid w:val="002020B6"/>
    <w:rsid w:val="00202806"/>
    <w:rsid w:val="002029A6"/>
    <w:rsid w:val="00202CBF"/>
    <w:rsid w:val="0020350F"/>
    <w:rsid w:val="00204492"/>
    <w:rsid w:val="0020564D"/>
    <w:rsid w:val="00213F25"/>
    <w:rsid w:val="00217D58"/>
    <w:rsid w:val="002201CC"/>
    <w:rsid w:val="00221B80"/>
    <w:rsid w:val="0022656B"/>
    <w:rsid w:val="002307F1"/>
    <w:rsid w:val="00231208"/>
    <w:rsid w:val="0023417B"/>
    <w:rsid w:val="00242D54"/>
    <w:rsid w:val="0024412F"/>
    <w:rsid w:val="0024448D"/>
    <w:rsid w:val="002537FB"/>
    <w:rsid w:val="00256861"/>
    <w:rsid w:val="00267F3E"/>
    <w:rsid w:val="002730A5"/>
    <w:rsid w:val="00284D4E"/>
    <w:rsid w:val="002855BF"/>
    <w:rsid w:val="00286616"/>
    <w:rsid w:val="00294046"/>
    <w:rsid w:val="002965C3"/>
    <w:rsid w:val="002A729A"/>
    <w:rsid w:val="002B0097"/>
    <w:rsid w:val="002B2003"/>
    <w:rsid w:val="002B6274"/>
    <w:rsid w:val="002D2803"/>
    <w:rsid w:val="002E147E"/>
    <w:rsid w:val="002E6CA8"/>
    <w:rsid w:val="002F3329"/>
    <w:rsid w:val="00301AA7"/>
    <w:rsid w:val="0030436C"/>
    <w:rsid w:val="00304F22"/>
    <w:rsid w:val="003071FA"/>
    <w:rsid w:val="00315567"/>
    <w:rsid w:val="00321FDD"/>
    <w:rsid w:val="00322AEA"/>
    <w:rsid w:val="00330630"/>
    <w:rsid w:val="00332D4D"/>
    <w:rsid w:val="00332E25"/>
    <w:rsid w:val="0033376F"/>
    <w:rsid w:val="003345F2"/>
    <w:rsid w:val="003347E8"/>
    <w:rsid w:val="003456FB"/>
    <w:rsid w:val="0035255D"/>
    <w:rsid w:val="00364C23"/>
    <w:rsid w:val="00375ED9"/>
    <w:rsid w:val="003814C7"/>
    <w:rsid w:val="00382E34"/>
    <w:rsid w:val="00384601"/>
    <w:rsid w:val="00384B32"/>
    <w:rsid w:val="00385D70"/>
    <w:rsid w:val="00387E13"/>
    <w:rsid w:val="00394520"/>
    <w:rsid w:val="003A003C"/>
    <w:rsid w:val="003A2751"/>
    <w:rsid w:val="003A3A1D"/>
    <w:rsid w:val="003A41D8"/>
    <w:rsid w:val="003A496A"/>
    <w:rsid w:val="003B160A"/>
    <w:rsid w:val="003B2B24"/>
    <w:rsid w:val="003B4B44"/>
    <w:rsid w:val="003B6075"/>
    <w:rsid w:val="003B6E6B"/>
    <w:rsid w:val="003B7866"/>
    <w:rsid w:val="003B7FE6"/>
    <w:rsid w:val="003C6089"/>
    <w:rsid w:val="003D0839"/>
    <w:rsid w:val="003D42F4"/>
    <w:rsid w:val="003D4A45"/>
    <w:rsid w:val="003D6728"/>
    <w:rsid w:val="003E1CBA"/>
    <w:rsid w:val="003E279F"/>
    <w:rsid w:val="003E62F5"/>
    <w:rsid w:val="004102A8"/>
    <w:rsid w:val="00417F1D"/>
    <w:rsid w:val="00426C42"/>
    <w:rsid w:val="00430021"/>
    <w:rsid w:val="0044345D"/>
    <w:rsid w:val="004449D6"/>
    <w:rsid w:val="004478D3"/>
    <w:rsid w:val="00453894"/>
    <w:rsid w:val="004548A7"/>
    <w:rsid w:val="00456FE4"/>
    <w:rsid w:val="00464373"/>
    <w:rsid w:val="00464D42"/>
    <w:rsid w:val="00477057"/>
    <w:rsid w:val="00480144"/>
    <w:rsid w:val="004808F4"/>
    <w:rsid w:val="004820A1"/>
    <w:rsid w:val="00482D35"/>
    <w:rsid w:val="00490D44"/>
    <w:rsid w:val="00493810"/>
    <w:rsid w:val="004A00D8"/>
    <w:rsid w:val="004A3784"/>
    <w:rsid w:val="004A4CF5"/>
    <w:rsid w:val="004A5342"/>
    <w:rsid w:val="004A57E3"/>
    <w:rsid w:val="004B18D8"/>
    <w:rsid w:val="004B6A7C"/>
    <w:rsid w:val="004D27E1"/>
    <w:rsid w:val="004D2857"/>
    <w:rsid w:val="004D56EA"/>
    <w:rsid w:val="004D7568"/>
    <w:rsid w:val="004E3F04"/>
    <w:rsid w:val="004E410A"/>
    <w:rsid w:val="004E5317"/>
    <w:rsid w:val="004F037C"/>
    <w:rsid w:val="004F20B9"/>
    <w:rsid w:val="004F274B"/>
    <w:rsid w:val="00502972"/>
    <w:rsid w:val="00503CD9"/>
    <w:rsid w:val="005070B1"/>
    <w:rsid w:val="0051135B"/>
    <w:rsid w:val="00520A2F"/>
    <w:rsid w:val="00523512"/>
    <w:rsid w:val="005262B0"/>
    <w:rsid w:val="0053025E"/>
    <w:rsid w:val="00530E9E"/>
    <w:rsid w:val="0053459A"/>
    <w:rsid w:val="00534A5A"/>
    <w:rsid w:val="005402AE"/>
    <w:rsid w:val="00550C35"/>
    <w:rsid w:val="00553FB3"/>
    <w:rsid w:val="0055435A"/>
    <w:rsid w:val="00554457"/>
    <w:rsid w:val="00554633"/>
    <w:rsid w:val="00555441"/>
    <w:rsid w:val="00556DDF"/>
    <w:rsid w:val="0055791B"/>
    <w:rsid w:val="00564B1E"/>
    <w:rsid w:val="005670F4"/>
    <w:rsid w:val="0057652E"/>
    <w:rsid w:val="005804A6"/>
    <w:rsid w:val="00581C78"/>
    <w:rsid w:val="005821F9"/>
    <w:rsid w:val="00582BBF"/>
    <w:rsid w:val="00582BD8"/>
    <w:rsid w:val="005845F3"/>
    <w:rsid w:val="0059211E"/>
    <w:rsid w:val="00592A1F"/>
    <w:rsid w:val="005A06B2"/>
    <w:rsid w:val="005A1DEE"/>
    <w:rsid w:val="005A4AFE"/>
    <w:rsid w:val="005B0FA1"/>
    <w:rsid w:val="005C0C0B"/>
    <w:rsid w:val="005D09FC"/>
    <w:rsid w:val="005D159F"/>
    <w:rsid w:val="005D220C"/>
    <w:rsid w:val="005D7044"/>
    <w:rsid w:val="005E2795"/>
    <w:rsid w:val="005E4003"/>
    <w:rsid w:val="005F26BD"/>
    <w:rsid w:val="005F7C72"/>
    <w:rsid w:val="00600D82"/>
    <w:rsid w:val="00605734"/>
    <w:rsid w:val="00607812"/>
    <w:rsid w:val="00607821"/>
    <w:rsid w:val="00612E84"/>
    <w:rsid w:val="00620666"/>
    <w:rsid w:val="006236A7"/>
    <w:rsid w:val="0062471A"/>
    <w:rsid w:val="006300B1"/>
    <w:rsid w:val="006323F7"/>
    <w:rsid w:val="00633D15"/>
    <w:rsid w:val="006349F2"/>
    <w:rsid w:val="006366F5"/>
    <w:rsid w:val="00637135"/>
    <w:rsid w:val="00640885"/>
    <w:rsid w:val="00643EFA"/>
    <w:rsid w:val="0064729E"/>
    <w:rsid w:val="00650F6C"/>
    <w:rsid w:val="00653806"/>
    <w:rsid w:val="0065571F"/>
    <w:rsid w:val="0066181A"/>
    <w:rsid w:val="00662C06"/>
    <w:rsid w:val="00663DB1"/>
    <w:rsid w:val="00664177"/>
    <w:rsid w:val="00667098"/>
    <w:rsid w:val="006744D6"/>
    <w:rsid w:val="00675A39"/>
    <w:rsid w:val="00676391"/>
    <w:rsid w:val="0067689C"/>
    <w:rsid w:val="0067705A"/>
    <w:rsid w:val="006779B2"/>
    <w:rsid w:val="006845DA"/>
    <w:rsid w:val="0069069A"/>
    <w:rsid w:val="00691441"/>
    <w:rsid w:val="006977AD"/>
    <w:rsid w:val="006A60C6"/>
    <w:rsid w:val="006B1682"/>
    <w:rsid w:val="006B5D22"/>
    <w:rsid w:val="006B63A1"/>
    <w:rsid w:val="006C2183"/>
    <w:rsid w:val="006C2338"/>
    <w:rsid w:val="006C4692"/>
    <w:rsid w:val="006C5B4D"/>
    <w:rsid w:val="006C5EA4"/>
    <w:rsid w:val="006D377B"/>
    <w:rsid w:val="006D6A4D"/>
    <w:rsid w:val="006E0131"/>
    <w:rsid w:val="006E10DF"/>
    <w:rsid w:val="006E1B4E"/>
    <w:rsid w:val="006E26AE"/>
    <w:rsid w:val="006F26BB"/>
    <w:rsid w:val="006F303D"/>
    <w:rsid w:val="006F6688"/>
    <w:rsid w:val="006F6B50"/>
    <w:rsid w:val="007061D3"/>
    <w:rsid w:val="00713916"/>
    <w:rsid w:val="007174D8"/>
    <w:rsid w:val="00720C67"/>
    <w:rsid w:val="0072309C"/>
    <w:rsid w:val="00724DE4"/>
    <w:rsid w:val="0073229D"/>
    <w:rsid w:val="00733402"/>
    <w:rsid w:val="00733D72"/>
    <w:rsid w:val="00737F6A"/>
    <w:rsid w:val="00740369"/>
    <w:rsid w:val="00740449"/>
    <w:rsid w:val="00742AB4"/>
    <w:rsid w:val="00742D10"/>
    <w:rsid w:val="00743C38"/>
    <w:rsid w:val="00746E8F"/>
    <w:rsid w:val="00751E31"/>
    <w:rsid w:val="00754789"/>
    <w:rsid w:val="00762206"/>
    <w:rsid w:val="007629DA"/>
    <w:rsid w:val="007702B7"/>
    <w:rsid w:val="00783149"/>
    <w:rsid w:val="007847AB"/>
    <w:rsid w:val="007847DB"/>
    <w:rsid w:val="00786244"/>
    <w:rsid w:val="00787244"/>
    <w:rsid w:val="007902AB"/>
    <w:rsid w:val="00794E22"/>
    <w:rsid w:val="007968F8"/>
    <w:rsid w:val="007A5FEA"/>
    <w:rsid w:val="007A7E27"/>
    <w:rsid w:val="007B38B5"/>
    <w:rsid w:val="007C67B0"/>
    <w:rsid w:val="007D696A"/>
    <w:rsid w:val="007E75F3"/>
    <w:rsid w:val="00801417"/>
    <w:rsid w:val="00803AE7"/>
    <w:rsid w:val="00803DDF"/>
    <w:rsid w:val="008056A3"/>
    <w:rsid w:val="008109DD"/>
    <w:rsid w:val="0082290E"/>
    <w:rsid w:val="00823594"/>
    <w:rsid w:val="00823F9D"/>
    <w:rsid w:val="00826077"/>
    <w:rsid w:val="00833A9B"/>
    <w:rsid w:val="008368DE"/>
    <w:rsid w:val="0084028F"/>
    <w:rsid w:val="00844637"/>
    <w:rsid w:val="008458D5"/>
    <w:rsid w:val="008473BC"/>
    <w:rsid w:val="00853521"/>
    <w:rsid w:val="008566A4"/>
    <w:rsid w:val="008609D6"/>
    <w:rsid w:val="00862276"/>
    <w:rsid w:val="00882F96"/>
    <w:rsid w:val="0088631F"/>
    <w:rsid w:val="0088702D"/>
    <w:rsid w:val="008A2F7B"/>
    <w:rsid w:val="008A53B8"/>
    <w:rsid w:val="008A751C"/>
    <w:rsid w:val="008A795E"/>
    <w:rsid w:val="008B103B"/>
    <w:rsid w:val="008B18B5"/>
    <w:rsid w:val="008B64A1"/>
    <w:rsid w:val="008C0D1F"/>
    <w:rsid w:val="008C17F9"/>
    <w:rsid w:val="008C1C05"/>
    <w:rsid w:val="008C4054"/>
    <w:rsid w:val="008D2600"/>
    <w:rsid w:val="008D67D8"/>
    <w:rsid w:val="008F2DAF"/>
    <w:rsid w:val="008F4FBF"/>
    <w:rsid w:val="008F51D6"/>
    <w:rsid w:val="008F5A86"/>
    <w:rsid w:val="00902467"/>
    <w:rsid w:val="0090459C"/>
    <w:rsid w:val="0090639A"/>
    <w:rsid w:val="009123FB"/>
    <w:rsid w:val="00912BDC"/>
    <w:rsid w:val="009136C1"/>
    <w:rsid w:val="00916EC0"/>
    <w:rsid w:val="00916F04"/>
    <w:rsid w:val="00921930"/>
    <w:rsid w:val="00924858"/>
    <w:rsid w:val="009274C9"/>
    <w:rsid w:val="00931A33"/>
    <w:rsid w:val="009333C3"/>
    <w:rsid w:val="00933ADC"/>
    <w:rsid w:val="009343EF"/>
    <w:rsid w:val="00934BF1"/>
    <w:rsid w:val="009369E5"/>
    <w:rsid w:val="00940EAC"/>
    <w:rsid w:val="009427A8"/>
    <w:rsid w:val="00943B75"/>
    <w:rsid w:val="00944158"/>
    <w:rsid w:val="00945555"/>
    <w:rsid w:val="00951686"/>
    <w:rsid w:val="00951CAC"/>
    <w:rsid w:val="00954D5B"/>
    <w:rsid w:val="009606C5"/>
    <w:rsid w:val="0096550F"/>
    <w:rsid w:val="00967558"/>
    <w:rsid w:val="00967F3E"/>
    <w:rsid w:val="00970174"/>
    <w:rsid w:val="00971CD8"/>
    <w:rsid w:val="00977540"/>
    <w:rsid w:val="009813CD"/>
    <w:rsid w:val="009838EE"/>
    <w:rsid w:val="00993213"/>
    <w:rsid w:val="009A128D"/>
    <w:rsid w:val="009A50CD"/>
    <w:rsid w:val="009A65D6"/>
    <w:rsid w:val="009A7649"/>
    <w:rsid w:val="009B033E"/>
    <w:rsid w:val="009B0679"/>
    <w:rsid w:val="009B6ADC"/>
    <w:rsid w:val="009B789D"/>
    <w:rsid w:val="009D3D27"/>
    <w:rsid w:val="009D66FB"/>
    <w:rsid w:val="009F070A"/>
    <w:rsid w:val="00A026B1"/>
    <w:rsid w:val="00A079F0"/>
    <w:rsid w:val="00A1532B"/>
    <w:rsid w:val="00A214D9"/>
    <w:rsid w:val="00A23A5D"/>
    <w:rsid w:val="00A2489D"/>
    <w:rsid w:val="00A24C50"/>
    <w:rsid w:val="00A2612C"/>
    <w:rsid w:val="00A2751E"/>
    <w:rsid w:val="00A3058A"/>
    <w:rsid w:val="00A34858"/>
    <w:rsid w:val="00A36AA2"/>
    <w:rsid w:val="00A410F5"/>
    <w:rsid w:val="00A5122F"/>
    <w:rsid w:val="00A53717"/>
    <w:rsid w:val="00A56480"/>
    <w:rsid w:val="00A56CEE"/>
    <w:rsid w:val="00A71BDE"/>
    <w:rsid w:val="00A74F36"/>
    <w:rsid w:val="00A86288"/>
    <w:rsid w:val="00A90322"/>
    <w:rsid w:val="00A915C0"/>
    <w:rsid w:val="00A9629F"/>
    <w:rsid w:val="00AA7DC8"/>
    <w:rsid w:val="00AC0C41"/>
    <w:rsid w:val="00AC12AA"/>
    <w:rsid w:val="00AC3728"/>
    <w:rsid w:val="00AC5C00"/>
    <w:rsid w:val="00AD0192"/>
    <w:rsid w:val="00AD3276"/>
    <w:rsid w:val="00AD62D6"/>
    <w:rsid w:val="00AD68F0"/>
    <w:rsid w:val="00AE0525"/>
    <w:rsid w:val="00AE4A00"/>
    <w:rsid w:val="00AE5D00"/>
    <w:rsid w:val="00AE7B79"/>
    <w:rsid w:val="00AF298F"/>
    <w:rsid w:val="00AF2A51"/>
    <w:rsid w:val="00AF30EA"/>
    <w:rsid w:val="00AF3FAB"/>
    <w:rsid w:val="00B074F9"/>
    <w:rsid w:val="00B2505D"/>
    <w:rsid w:val="00B257F8"/>
    <w:rsid w:val="00B3042E"/>
    <w:rsid w:val="00B312DF"/>
    <w:rsid w:val="00B33A95"/>
    <w:rsid w:val="00B40991"/>
    <w:rsid w:val="00B42ECF"/>
    <w:rsid w:val="00B441A8"/>
    <w:rsid w:val="00B46EF2"/>
    <w:rsid w:val="00B55018"/>
    <w:rsid w:val="00B5708E"/>
    <w:rsid w:val="00B63530"/>
    <w:rsid w:val="00B72BFE"/>
    <w:rsid w:val="00B740FB"/>
    <w:rsid w:val="00B810BA"/>
    <w:rsid w:val="00B831A5"/>
    <w:rsid w:val="00B87FCC"/>
    <w:rsid w:val="00B92CD5"/>
    <w:rsid w:val="00B93E61"/>
    <w:rsid w:val="00B97071"/>
    <w:rsid w:val="00BA4B2F"/>
    <w:rsid w:val="00BB0C85"/>
    <w:rsid w:val="00BB4046"/>
    <w:rsid w:val="00BC3032"/>
    <w:rsid w:val="00BC3E7F"/>
    <w:rsid w:val="00BD0167"/>
    <w:rsid w:val="00BD5FD9"/>
    <w:rsid w:val="00BD6714"/>
    <w:rsid w:val="00BE1545"/>
    <w:rsid w:val="00BE4C3B"/>
    <w:rsid w:val="00BF2036"/>
    <w:rsid w:val="00BF2338"/>
    <w:rsid w:val="00BF3CDD"/>
    <w:rsid w:val="00C17CA0"/>
    <w:rsid w:val="00C210A9"/>
    <w:rsid w:val="00C21521"/>
    <w:rsid w:val="00C21D6F"/>
    <w:rsid w:val="00C22D82"/>
    <w:rsid w:val="00C26DE2"/>
    <w:rsid w:val="00C30B8F"/>
    <w:rsid w:val="00C322EE"/>
    <w:rsid w:val="00C33567"/>
    <w:rsid w:val="00C35472"/>
    <w:rsid w:val="00C35F7B"/>
    <w:rsid w:val="00C379AC"/>
    <w:rsid w:val="00C41533"/>
    <w:rsid w:val="00C47870"/>
    <w:rsid w:val="00C51ACB"/>
    <w:rsid w:val="00C53F7A"/>
    <w:rsid w:val="00C57A9F"/>
    <w:rsid w:val="00C6402A"/>
    <w:rsid w:val="00C64D22"/>
    <w:rsid w:val="00C701F3"/>
    <w:rsid w:val="00C72B19"/>
    <w:rsid w:val="00C76508"/>
    <w:rsid w:val="00C865CC"/>
    <w:rsid w:val="00C92301"/>
    <w:rsid w:val="00C92B7D"/>
    <w:rsid w:val="00C949E5"/>
    <w:rsid w:val="00CA3548"/>
    <w:rsid w:val="00CA7226"/>
    <w:rsid w:val="00CA7353"/>
    <w:rsid w:val="00CA7928"/>
    <w:rsid w:val="00CB02DB"/>
    <w:rsid w:val="00CB1BB7"/>
    <w:rsid w:val="00CB2C99"/>
    <w:rsid w:val="00CB344E"/>
    <w:rsid w:val="00CB3DDE"/>
    <w:rsid w:val="00CB45EB"/>
    <w:rsid w:val="00CB5B15"/>
    <w:rsid w:val="00CC7BDD"/>
    <w:rsid w:val="00CD2EE6"/>
    <w:rsid w:val="00CD3EE0"/>
    <w:rsid w:val="00CD7C2A"/>
    <w:rsid w:val="00CE219B"/>
    <w:rsid w:val="00CE6B44"/>
    <w:rsid w:val="00D01B93"/>
    <w:rsid w:val="00D107C2"/>
    <w:rsid w:val="00D12E71"/>
    <w:rsid w:val="00D16F19"/>
    <w:rsid w:val="00D21441"/>
    <w:rsid w:val="00D2389A"/>
    <w:rsid w:val="00D25050"/>
    <w:rsid w:val="00D33CFC"/>
    <w:rsid w:val="00D431A9"/>
    <w:rsid w:val="00D438B2"/>
    <w:rsid w:val="00D440AC"/>
    <w:rsid w:val="00D44913"/>
    <w:rsid w:val="00D5434D"/>
    <w:rsid w:val="00D603CA"/>
    <w:rsid w:val="00D71908"/>
    <w:rsid w:val="00D749A0"/>
    <w:rsid w:val="00D77447"/>
    <w:rsid w:val="00D7761E"/>
    <w:rsid w:val="00D90968"/>
    <w:rsid w:val="00D91703"/>
    <w:rsid w:val="00D9742E"/>
    <w:rsid w:val="00D97D0C"/>
    <w:rsid w:val="00DA0639"/>
    <w:rsid w:val="00DA2619"/>
    <w:rsid w:val="00DA48E0"/>
    <w:rsid w:val="00DA5053"/>
    <w:rsid w:val="00DA624A"/>
    <w:rsid w:val="00DA6A33"/>
    <w:rsid w:val="00DB13A8"/>
    <w:rsid w:val="00DB5B38"/>
    <w:rsid w:val="00DB7A90"/>
    <w:rsid w:val="00DC12F9"/>
    <w:rsid w:val="00DC3110"/>
    <w:rsid w:val="00DC6280"/>
    <w:rsid w:val="00DC7FED"/>
    <w:rsid w:val="00DD341B"/>
    <w:rsid w:val="00DD367C"/>
    <w:rsid w:val="00DD66AF"/>
    <w:rsid w:val="00DD678C"/>
    <w:rsid w:val="00DE1077"/>
    <w:rsid w:val="00DE35CB"/>
    <w:rsid w:val="00DE4201"/>
    <w:rsid w:val="00DE64F0"/>
    <w:rsid w:val="00DF4F9B"/>
    <w:rsid w:val="00DF7A1E"/>
    <w:rsid w:val="00E056CA"/>
    <w:rsid w:val="00E05AA6"/>
    <w:rsid w:val="00E05B1B"/>
    <w:rsid w:val="00E1233C"/>
    <w:rsid w:val="00E14AAB"/>
    <w:rsid w:val="00E2168A"/>
    <w:rsid w:val="00E22403"/>
    <w:rsid w:val="00E2633F"/>
    <w:rsid w:val="00E275C6"/>
    <w:rsid w:val="00E376FF"/>
    <w:rsid w:val="00E4026D"/>
    <w:rsid w:val="00E40B0B"/>
    <w:rsid w:val="00E41D34"/>
    <w:rsid w:val="00E44835"/>
    <w:rsid w:val="00E44AB4"/>
    <w:rsid w:val="00E46AE8"/>
    <w:rsid w:val="00E50A5E"/>
    <w:rsid w:val="00E544C7"/>
    <w:rsid w:val="00E6090A"/>
    <w:rsid w:val="00E63E67"/>
    <w:rsid w:val="00E66967"/>
    <w:rsid w:val="00E70491"/>
    <w:rsid w:val="00E7314D"/>
    <w:rsid w:val="00E74B12"/>
    <w:rsid w:val="00E75258"/>
    <w:rsid w:val="00E77388"/>
    <w:rsid w:val="00E81A4A"/>
    <w:rsid w:val="00E838B5"/>
    <w:rsid w:val="00E84CB0"/>
    <w:rsid w:val="00E93C82"/>
    <w:rsid w:val="00E9576E"/>
    <w:rsid w:val="00E95F14"/>
    <w:rsid w:val="00EA2D9E"/>
    <w:rsid w:val="00EA6866"/>
    <w:rsid w:val="00EB0002"/>
    <w:rsid w:val="00EC1026"/>
    <w:rsid w:val="00EC5A3B"/>
    <w:rsid w:val="00ED4C92"/>
    <w:rsid w:val="00ED54E9"/>
    <w:rsid w:val="00EE0BCE"/>
    <w:rsid w:val="00EE7F83"/>
    <w:rsid w:val="00EF43B7"/>
    <w:rsid w:val="00EF796F"/>
    <w:rsid w:val="00F00E1A"/>
    <w:rsid w:val="00F02D90"/>
    <w:rsid w:val="00F037B8"/>
    <w:rsid w:val="00F0544F"/>
    <w:rsid w:val="00F102DE"/>
    <w:rsid w:val="00F16160"/>
    <w:rsid w:val="00F2233D"/>
    <w:rsid w:val="00F3126F"/>
    <w:rsid w:val="00F33849"/>
    <w:rsid w:val="00F46F3D"/>
    <w:rsid w:val="00F521A0"/>
    <w:rsid w:val="00F53B43"/>
    <w:rsid w:val="00F552E8"/>
    <w:rsid w:val="00F578D2"/>
    <w:rsid w:val="00F602DD"/>
    <w:rsid w:val="00F63AE2"/>
    <w:rsid w:val="00F660E3"/>
    <w:rsid w:val="00F67361"/>
    <w:rsid w:val="00F70288"/>
    <w:rsid w:val="00F70C31"/>
    <w:rsid w:val="00F9090A"/>
    <w:rsid w:val="00F91A52"/>
    <w:rsid w:val="00F93A5D"/>
    <w:rsid w:val="00F93B23"/>
    <w:rsid w:val="00F946FC"/>
    <w:rsid w:val="00F94A58"/>
    <w:rsid w:val="00F96B93"/>
    <w:rsid w:val="00FA3C3C"/>
    <w:rsid w:val="00FA6C53"/>
    <w:rsid w:val="00FB103B"/>
    <w:rsid w:val="00FB4CA7"/>
    <w:rsid w:val="00FB64BB"/>
    <w:rsid w:val="00FE3E64"/>
    <w:rsid w:val="00FE6F51"/>
    <w:rsid w:val="00FF1102"/>
    <w:rsid w:val="00FF126E"/>
    <w:rsid w:val="00FF12FC"/>
    <w:rsid w:val="00FF1497"/>
    <w:rsid w:val="00FF25AF"/>
    <w:rsid w:val="00FF45F0"/>
    <w:rsid w:val="00FF5F3D"/>
    <w:rsid w:val="01574AA9"/>
    <w:rsid w:val="03917EE0"/>
    <w:rsid w:val="045B2122"/>
    <w:rsid w:val="07688726"/>
    <w:rsid w:val="0AD6C256"/>
    <w:rsid w:val="0E7EA2D8"/>
    <w:rsid w:val="101C8234"/>
    <w:rsid w:val="10EFE7A4"/>
    <w:rsid w:val="130CD6D6"/>
    <w:rsid w:val="1315BF13"/>
    <w:rsid w:val="18EAB399"/>
    <w:rsid w:val="19949F60"/>
    <w:rsid w:val="1A98A3FA"/>
    <w:rsid w:val="1B01CDF3"/>
    <w:rsid w:val="1F2355C8"/>
    <w:rsid w:val="1F729A42"/>
    <w:rsid w:val="204BD646"/>
    <w:rsid w:val="23C55FC8"/>
    <w:rsid w:val="23DADF32"/>
    <w:rsid w:val="26685CBB"/>
    <w:rsid w:val="28496EC4"/>
    <w:rsid w:val="28EAAC79"/>
    <w:rsid w:val="2922E52B"/>
    <w:rsid w:val="3089A854"/>
    <w:rsid w:val="31A9E8FF"/>
    <w:rsid w:val="34F67001"/>
    <w:rsid w:val="36412759"/>
    <w:rsid w:val="3753DA7C"/>
    <w:rsid w:val="3B93A8A7"/>
    <w:rsid w:val="42D2D815"/>
    <w:rsid w:val="46F47C3D"/>
    <w:rsid w:val="47C9DEA1"/>
    <w:rsid w:val="4DF00FA8"/>
    <w:rsid w:val="4EAA984F"/>
    <w:rsid w:val="5713CEBA"/>
    <w:rsid w:val="5D822148"/>
    <w:rsid w:val="5F0D3451"/>
    <w:rsid w:val="6125B193"/>
    <w:rsid w:val="6245FC11"/>
    <w:rsid w:val="6294C35F"/>
    <w:rsid w:val="6446A701"/>
    <w:rsid w:val="6557184A"/>
    <w:rsid w:val="65DC2CA7"/>
    <w:rsid w:val="66B70A8F"/>
    <w:rsid w:val="67423804"/>
    <w:rsid w:val="6778CA94"/>
    <w:rsid w:val="67DE02BF"/>
    <w:rsid w:val="69764351"/>
    <w:rsid w:val="69BDE37D"/>
    <w:rsid w:val="69F87CA5"/>
    <w:rsid w:val="6A487074"/>
    <w:rsid w:val="6B3B98BE"/>
    <w:rsid w:val="6D057F3F"/>
    <w:rsid w:val="6DBFEBF5"/>
    <w:rsid w:val="7126D1CD"/>
    <w:rsid w:val="7560B6C4"/>
    <w:rsid w:val="7570E27C"/>
    <w:rsid w:val="7913F4DB"/>
    <w:rsid w:val="79B74FCC"/>
    <w:rsid w:val="7A3581B0"/>
    <w:rsid w:val="7BBC79E5"/>
    <w:rsid w:val="7C34B380"/>
    <w:rsid w:val="7D43146F"/>
    <w:rsid w:val="7DFD541E"/>
    <w:rsid w:val="7E80B4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A34B"/>
  <w15:chartTrackingRefBased/>
  <w15:docId w15:val="{F6ED9F9E-C608-47C8-8D64-E15941A002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2D54"/>
    <w:pPr>
      <w:tabs>
        <w:tab w:val="right" w:pos="10348"/>
      </w:tabs>
      <w:spacing w:after="100" w:line="260" w:lineRule="atLeast"/>
    </w:pPr>
    <w:rPr>
      <w:rFonts w:ascii="Arial" w:hAnsi="Arial" w:eastAsia="Arial" w:cs="Times New Roman"/>
      <w:noProof/>
      <w:kern w:val="0"/>
      <w:sz w:val="20"/>
      <w:szCs w:val="18"/>
      <w14:ligatures w14:val="none"/>
    </w:rPr>
  </w:style>
  <w:style w:type="paragraph" w:styleId="Heading1">
    <w:name w:val="heading 1"/>
    <w:basedOn w:val="Normal"/>
    <w:next w:val="Normal"/>
    <w:link w:val="Heading1Char"/>
    <w:uiPriority w:val="9"/>
    <w:qFormat/>
    <w:rsid w:val="00EB0002"/>
    <w:pPr>
      <w:autoSpaceDE w:val="0"/>
      <w:autoSpaceDN w:val="0"/>
      <w:adjustRightInd w:val="0"/>
      <w:spacing w:before="260" w:after="260"/>
      <w:textAlignment w:val="center"/>
      <w:outlineLvl w:val="0"/>
    </w:pPr>
    <w:rPr>
      <w:rFonts w:cs="Arial"/>
      <w:b/>
      <w:bCs/>
      <w:sz w:val="32"/>
      <w:szCs w:val="32"/>
    </w:rPr>
  </w:style>
  <w:style w:type="paragraph" w:styleId="Heading2">
    <w:name w:val="heading 2"/>
    <w:basedOn w:val="Normal"/>
    <w:next w:val="Normal"/>
    <w:link w:val="Heading2Char"/>
    <w:uiPriority w:val="9"/>
    <w:unhideWhenUsed/>
    <w:qFormat/>
    <w:rsid w:val="00EB0002"/>
    <w:pPr>
      <w:spacing w:before="260" w:after="260" w:line="260" w:lineRule="exact"/>
      <w:outlineLvl w:val="1"/>
    </w:pPr>
    <w:rPr>
      <w:rFonts w:cs="Arial"/>
      <w:b/>
      <w:bCs/>
      <w:szCs w:val="20"/>
    </w:rPr>
  </w:style>
  <w:style w:type="paragraph" w:styleId="Heading3">
    <w:name w:val="heading 3"/>
    <w:basedOn w:val="Normal"/>
    <w:next w:val="Normal"/>
    <w:link w:val="Heading3Char"/>
    <w:uiPriority w:val="9"/>
    <w:unhideWhenUsed/>
    <w:qFormat/>
    <w:rsid w:val="00EB0002"/>
    <w:pPr>
      <w:suppressAutoHyphens/>
      <w:autoSpaceDE w:val="0"/>
      <w:autoSpaceDN w:val="0"/>
      <w:adjustRightInd w:val="0"/>
      <w:spacing w:before="260" w:after="260" w:line="260" w:lineRule="exact"/>
      <w:textAlignment w:val="center"/>
      <w:outlineLvl w:val="2"/>
    </w:pPr>
    <w:rPr>
      <w:rFonts w:cs="Arial"/>
      <w:b/>
      <w:bCs/>
    </w:rPr>
  </w:style>
  <w:style w:type="paragraph" w:styleId="Heading4">
    <w:name w:val="heading 4"/>
    <w:basedOn w:val="Normal"/>
    <w:next w:val="Normal"/>
    <w:link w:val="Heading4Char"/>
    <w:uiPriority w:val="9"/>
    <w:semiHidden/>
    <w:unhideWhenUsed/>
    <w:rsid w:val="00CB5B15"/>
    <w:pPr>
      <w:keepNext/>
      <w:keepLines/>
      <w:spacing w:before="80" w:after="40"/>
      <w:outlineLvl w:val="3"/>
    </w:pPr>
    <w:rPr>
      <w:rFonts w:eastAsiaTheme="majorEastAsia" w:cstheme="majorBidi"/>
      <w:i/>
      <w:iCs/>
      <w:color w:val="000068" w:themeColor="accent1" w:themeShade="BF"/>
    </w:rPr>
  </w:style>
  <w:style w:type="paragraph" w:styleId="Heading5">
    <w:name w:val="heading 5"/>
    <w:basedOn w:val="Normal"/>
    <w:next w:val="Normal"/>
    <w:link w:val="Heading5Char"/>
    <w:uiPriority w:val="9"/>
    <w:semiHidden/>
    <w:unhideWhenUsed/>
    <w:qFormat/>
    <w:rsid w:val="00CB5B15"/>
    <w:pPr>
      <w:keepNext/>
      <w:keepLines/>
      <w:spacing w:before="80" w:after="40"/>
      <w:outlineLvl w:val="4"/>
    </w:pPr>
    <w:rPr>
      <w:rFonts w:eastAsiaTheme="majorEastAsia" w:cstheme="majorBidi"/>
      <w:color w:val="000068" w:themeColor="accent1" w:themeShade="BF"/>
    </w:rPr>
  </w:style>
  <w:style w:type="paragraph" w:styleId="Heading6">
    <w:name w:val="heading 6"/>
    <w:basedOn w:val="Normal"/>
    <w:next w:val="Normal"/>
    <w:link w:val="Heading6Char"/>
    <w:uiPriority w:val="9"/>
    <w:semiHidden/>
    <w:unhideWhenUsed/>
    <w:qFormat/>
    <w:rsid w:val="00CB5B15"/>
    <w:pPr>
      <w:keepNext/>
      <w:keepLines/>
      <w:spacing w:before="40" w:after="0"/>
      <w:outlineLvl w:val="5"/>
    </w:pPr>
    <w:rPr>
      <w:rFonts w:eastAsiaTheme="majorEastAsia" w:cstheme="majorBidi"/>
      <w:i/>
      <w:iCs/>
      <w:color w:val="0D0DFF" w:themeColor="text1" w:themeTint="A6"/>
    </w:rPr>
  </w:style>
  <w:style w:type="paragraph" w:styleId="Heading7">
    <w:name w:val="heading 7"/>
    <w:basedOn w:val="Normal"/>
    <w:next w:val="Normal"/>
    <w:link w:val="Heading7Char"/>
    <w:uiPriority w:val="9"/>
    <w:semiHidden/>
    <w:unhideWhenUsed/>
    <w:qFormat/>
    <w:rsid w:val="00CB5B15"/>
    <w:pPr>
      <w:keepNext/>
      <w:keepLines/>
      <w:spacing w:before="40" w:after="0"/>
      <w:outlineLvl w:val="6"/>
    </w:pPr>
    <w:rPr>
      <w:rFonts w:eastAsiaTheme="majorEastAsia" w:cstheme="majorBidi"/>
      <w:color w:val="0D0DFF" w:themeColor="text1" w:themeTint="A6"/>
    </w:rPr>
  </w:style>
  <w:style w:type="paragraph" w:styleId="Heading8">
    <w:name w:val="heading 8"/>
    <w:basedOn w:val="Normal"/>
    <w:next w:val="Normal"/>
    <w:link w:val="Heading8Char"/>
    <w:uiPriority w:val="9"/>
    <w:semiHidden/>
    <w:unhideWhenUsed/>
    <w:qFormat/>
    <w:rsid w:val="00CB5B15"/>
    <w:pPr>
      <w:keepNext/>
      <w:keepLines/>
      <w:spacing w:after="0"/>
      <w:outlineLvl w:val="7"/>
    </w:pPr>
    <w:rPr>
      <w:rFonts w:eastAsiaTheme="majorEastAsia" w:cstheme="majorBidi"/>
      <w:i/>
      <w:iCs/>
      <w:color w:val="0000C3" w:themeColor="text1" w:themeTint="D8"/>
    </w:rPr>
  </w:style>
  <w:style w:type="paragraph" w:styleId="Heading9">
    <w:name w:val="heading 9"/>
    <w:basedOn w:val="Normal"/>
    <w:next w:val="Normal"/>
    <w:link w:val="Heading9Char"/>
    <w:uiPriority w:val="9"/>
    <w:semiHidden/>
    <w:unhideWhenUsed/>
    <w:qFormat/>
    <w:rsid w:val="00CB5B15"/>
    <w:pPr>
      <w:keepNext/>
      <w:keepLines/>
      <w:spacing w:after="0"/>
      <w:outlineLvl w:val="8"/>
    </w:pPr>
    <w:rPr>
      <w:rFonts w:eastAsiaTheme="majorEastAsia" w:cstheme="majorBidi"/>
      <w:color w:val="0000C3"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0002"/>
    <w:rPr>
      <w:rFonts w:ascii="Arial" w:hAnsi="Arial" w:eastAsia="Arial" w:cs="Arial"/>
      <w:b/>
      <w:bCs/>
      <w:noProof/>
      <w:kern w:val="0"/>
      <w:sz w:val="32"/>
      <w:szCs w:val="32"/>
      <w14:ligatures w14:val="none"/>
    </w:rPr>
  </w:style>
  <w:style w:type="character" w:styleId="Heading2Char" w:customStyle="1">
    <w:name w:val="Heading 2 Char"/>
    <w:basedOn w:val="DefaultParagraphFont"/>
    <w:link w:val="Heading2"/>
    <w:uiPriority w:val="9"/>
    <w:rsid w:val="00EB0002"/>
    <w:rPr>
      <w:rFonts w:ascii="Arial" w:hAnsi="Arial" w:eastAsia="Arial" w:cs="Arial"/>
      <w:b/>
      <w:bCs/>
      <w:noProof/>
      <w:kern w:val="0"/>
      <w:sz w:val="20"/>
      <w:szCs w:val="20"/>
      <w14:ligatures w14:val="none"/>
    </w:rPr>
  </w:style>
  <w:style w:type="character" w:styleId="Heading3Char" w:customStyle="1">
    <w:name w:val="Heading 3 Char"/>
    <w:basedOn w:val="DefaultParagraphFont"/>
    <w:link w:val="Heading3"/>
    <w:uiPriority w:val="9"/>
    <w:rsid w:val="00EB0002"/>
    <w:rPr>
      <w:rFonts w:ascii="Arial" w:hAnsi="Arial" w:eastAsia="Arial" w:cs="Arial"/>
      <w:b/>
      <w:bCs/>
      <w:noProof/>
      <w:kern w:val="0"/>
      <w:sz w:val="20"/>
      <w:szCs w:val="18"/>
      <w14:ligatures w14:val="none"/>
    </w:rPr>
  </w:style>
  <w:style w:type="character" w:styleId="Heading4Char" w:customStyle="1">
    <w:name w:val="Heading 4 Char"/>
    <w:basedOn w:val="DefaultParagraphFont"/>
    <w:link w:val="Heading4"/>
    <w:uiPriority w:val="9"/>
    <w:semiHidden/>
    <w:rsid w:val="00CB5B15"/>
    <w:rPr>
      <w:rFonts w:eastAsiaTheme="majorEastAsia" w:cstheme="majorBidi"/>
      <w:i/>
      <w:iCs/>
      <w:color w:val="000068" w:themeColor="accent1" w:themeShade="BF"/>
    </w:rPr>
  </w:style>
  <w:style w:type="character" w:styleId="Heading5Char" w:customStyle="1">
    <w:name w:val="Heading 5 Char"/>
    <w:basedOn w:val="DefaultParagraphFont"/>
    <w:link w:val="Heading5"/>
    <w:uiPriority w:val="9"/>
    <w:semiHidden/>
    <w:rsid w:val="00CB5B15"/>
    <w:rPr>
      <w:rFonts w:eastAsiaTheme="majorEastAsia" w:cstheme="majorBidi"/>
      <w:color w:val="000068" w:themeColor="accent1" w:themeShade="BF"/>
    </w:rPr>
  </w:style>
  <w:style w:type="character" w:styleId="Heading6Char" w:customStyle="1">
    <w:name w:val="Heading 6 Char"/>
    <w:basedOn w:val="DefaultParagraphFont"/>
    <w:link w:val="Heading6"/>
    <w:uiPriority w:val="9"/>
    <w:semiHidden/>
    <w:rsid w:val="00CB5B15"/>
    <w:rPr>
      <w:rFonts w:eastAsiaTheme="majorEastAsia" w:cstheme="majorBidi"/>
      <w:i/>
      <w:iCs/>
      <w:color w:val="0D0DFF" w:themeColor="text1" w:themeTint="A6"/>
    </w:rPr>
  </w:style>
  <w:style w:type="character" w:styleId="Heading7Char" w:customStyle="1">
    <w:name w:val="Heading 7 Char"/>
    <w:basedOn w:val="DefaultParagraphFont"/>
    <w:link w:val="Heading7"/>
    <w:uiPriority w:val="9"/>
    <w:semiHidden/>
    <w:rsid w:val="00CB5B15"/>
    <w:rPr>
      <w:rFonts w:eastAsiaTheme="majorEastAsia" w:cstheme="majorBidi"/>
      <w:color w:val="0D0DFF" w:themeColor="text1" w:themeTint="A6"/>
    </w:rPr>
  </w:style>
  <w:style w:type="character" w:styleId="Heading8Char" w:customStyle="1">
    <w:name w:val="Heading 8 Char"/>
    <w:basedOn w:val="DefaultParagraphFont"/>
    <w:link w:val="Heading8"/>
    <w:uiPriority w:val="9"/>
    <w:semiHidden/>
    <w:rsid w:val="00CB5B15"/>
    <w:rPr>
      <w:rFonts w:eastAsiaTheme="majorEastAsia" w:cstheme="majorBidi"/>
      <w:i/>
      <w:iCs/>
      <w:color w:val="0000C3" w:themeColor="text1" w:themeTint="D8"/>
    </w:rPr>
  </w:style>
  <w:style w:type="character" w:styleId="Heading9Char" w:customStyle="1">
    <w:name w:val="Heading 9 Char"/>
    <w:basedOn w:val="DefaultParagraphFont"/>
    <w:link w:val="Heading9"/>
    <w:uiPriority w:val="9"/>
    <w:semiHidden/>
    <w:rsid w:val="00CB5B15"/>
    <w:rPr>
      <w:rFonts w:eastAsiaTheme="majorEastAsia" w:cstheme="majorBidi"/>
      <w:color w:val="0000C3" w:themeColor="text1" w:themeTint="D8"/>
    </w:rPr>
  </w:style>
  <w:style w:type="paragraph" w:styleId="Title">
    <w:name w:val="Title"/>
    <w:basedOn w:val="Title2"/>
    <w:next w:val="Normal"/>
    <w:link w:val="TitleChar"/>
    <w:uiPriority w:val="10"/>
    <w:qFormat/>
    <w:rsid w:val="0022656B"/>
    <w:pPr>
      <w:framePr w:hSpace="180" w:wrap="around" w:hAnchor="text" w:vAnchor="text" w:y="-188"/>
      <w:spacing w:line="260" w:lineRule="atLeast"/>
      <w:ind w:left="-108"/>
      <w:suppressOverlap/>
    </w:pPr>
    <w:rPr>
      <w:rFonts w:asciiTheme="majorHAnsi" w:hAnsiTheme="majorHAnsi" w:cstheme="majorHAnsi"/>
      <w:b/>
      <w:sz w:val="64"/>
    </w:rPr>
  </w:style>
  <w:style w:type="character" w:styleId="TitleChar" w:customStyle="1">
    <w:name w:val="Title Char"/>
    <w:basedOn w:val="DefaultParagraphFont"/>
    <w:link w:val="Title"/>
    <w:uiPriority w:val="10"/>
    <w:rsid w:val="0022656B"/>
    <w:rPr>
      <w:rFonts w:eastAsia="Arial" w:asciiTheme="majorHAnsi" w:hAnsiTheme="majorHAnsi" w:cstheme="majorHAnsi"/>
      <w:b/>
      <w:noProof/>
      <w:color w:val="231F20"/>
      <w:kern w:val="0"/>
      <w:sz w:val="64"/>
      <w:szCs w:val="75"/>
      <w14:ligatures w14:val="none"/>
    </w:rPr>
  </w:style>
  <w:style w:type="paragraph" w:styleId="Subtitle">
    <w:name w:val="Subtitle"/>
    <w:basedOn w:val="Normal"/>
    <w:next w:val="Normal"/>
    <w:link w:val="SubtitleChar"/>
    <w:uiPriority w:val="11"/>
    <w:rsid w:val="00787244"/>
    <w:pPr>
      <w:pBdr>
        <w:top w:val="single" w:color="auto" w:sz="4" w:space="30"/>
      </w:pBdr>
      <w:autoSpaceDE w:val="0"/>
      <w:autoSpaceDN w:val="0"/>
      <w:adjustRightInd w:val="0"/>
      <w:spacing w:before="720" w:after="0" w:line="420" w:lineRule="atLeast"/>
      <w:ind w:left="2268" w:right="2268"/>
      <w:jc w:val="center"/>
      <w:textAlignment w:val="center"/>
    </w:pPr>
    <w:rPr>
      <w:rFonts w:cs="Arial"/>
      <w:color w:val="00008C"/>
      <w:sz w:val="30"/>
      <w:szCs w:val="30"/>
    </w:rPr>
  </w:style>
  <w:style w:type="character" w:styleId="SubtitleChar" w:customStyle="1">
    <w:name w:val="Subtitle Char"/>
    <w:basedOn w:val="DefaultParagraphFont"/>
    <w:link w:val="Subtitle"/>
    <w:uiPriority w:val="11"/>
    <w:rsid w:val="00787244"/>
    <w:rPr>
      <w:rFonts w:ascii="Arial" w:hAnsi="Arial" w:eastAsia="Arial" w:cs="Arial"/>
      <w:color w:val="00008C"/>
      <w:kern w:val="0"/>
      <w:sz w:val="30"/>
      <w:szCs w:val="30"/>
      <w14:ligatures w14:val="none"/>
    </w:rPr>
  </w:style>
  <w:style w:type="paragraph" w:styleId="Quote">
    <w:name w:val="Quote"/>
    <w:basedOn w:val="Normal"/>
    <w:next w:val="Normal"/>
    <w:link w:val="QuoteChar"/>
    <w:uiPriority w:val="29"/>
    <w:rsid w:val="00CB5B15"/>
    <w:pPr>
      <w:spacing w:before="160"/>
      <w:jc w:val="center"/>
    </w:pPr>
    <w:rPr>
      <w:i/>
      <w:iCs/>
      <w:color w:val="0000E8" w:themeColor="text1" w:themeTint="BF"/>
    </w:rPr>
  </w:style>
  <w:style w:type="character" w:styleId="QuoteChar" w:customStyle="1">
    <w:name w:val="Quote Char"/>
    <w:basedOn w:val="DefaultParagraphFont"/>
    <w:link w:val="Quote"/>
    <w:uiPriority w:val="29"/>
    <w:rsid w:val="00CB5B15"/>
    <w:rPr>
      <w:i/>
      <w:iCs/>
      <w:color w:val="0000E8" w:themeColor="text1" w:themeTint="BF"/>
    </w:rPr>
  </w:style>
  <w:style w:type="paragraph" w:styleId="ListParagraph">
    <w:name w:val="List Paragraph"/>
    <w:basedOn w:val="Normal"/>
    <w:uiPriority w:val="34"/>
    <w:qFormat/>
    <w:rsid w:val="00CB5B15"/>
    <w:pPr>
      <w:ind w:left="720"/>
      <w:contextualSpacing/>
    </w:pPr>
  </w:style>
  <w:style w:type="character" w:styleId="IntenseEmphasis">
    <w:name w:val="Intense Emphasis"/>
    <w:basedOn w:val="DefaultParagraphFont"/>
    <w:uiPriority w:val="21"/>
    <w:rsid w:val="00CB5B15"/>
    <w:rPr>
      <w:i/>
      <w:iCs/>
      <w:color w:val="000068" w:themeColor="accent1" w:themeShade="BF"/>
    </w:rPr>
  </w:style>
  <w:style w:type="paragraph" w:styleId="IntenseQuote">
    <w:name w:val="Intense Quote"/>
    <w:basedOn w:val="Normal"/>
    <w:next w:val="Normal"/>
    <w:link w:val="IntenseQuoteChar"/>
    <w:uiPriority w:val="30"/>
    <w:rsid w:val="00CB5B15"/>
    <w:pPr>
      <w:pBdr>
        <w:top w:val="single" w:color="000068" w:themeColor="accent1" w:themeShade="BF" w:sz="4" w:space="10"/>
        <w:bottom w:val="single" w:color="000068" w:themeColor="accent1" w:themeShade="BF" w:sz="4" w:space="10"/>
      </w:pBdr>
      <w:spacing w:before="360" w:after="360"/>
      <w:ind w:left="864" w:right="864"/>
      <w:jc w:val="center"/>
    </w:pPr>
    <w:rPr>
      <w:i/>
      <w:iCs/>
      <w:color w:val="000068" w:themeColor="accent1" w:themeShade="BF"/>
    </w:rPr>
  </w:style>
  <w:style w:type="character" w:styleId="IntenseQuoteChar" w:customStyle="1">
    <w:name w:val="Intense Quote Char"/>
    <w:basedOn w:val="DefaultParagraphFont"/>
    <w:link w:val="IntenseQuote"/>
    <w:uiPriority w:val="30"/>
    <w:rsid w:val="00CB5B15"/>
    <w:rPr>
      <w:i/>
      <w:iCs/>
      <w:color w:val="000068" w:themeColor="accent1" w:themeShade="BF"/>
    </w:rPr>
  </w:style>
  <w:style w:type="character" w:styleId="IntenseReference">
    <w:name w:val="Intense Reference"/>
    <w:basedOn w:val="DefaultParagraphFont"/>
    <w:uiPriority w:val="32"/>
    <w:rsid w:val="00CB5B15"/>
    <w:rPr>
      <w:b/>
      <w:bCs/>
      <w:smallCaps/>
      <w:color w:val="000068" w:themeColor="accent1" w:themeShade="BF"/>
      <w:spacing w:val="5"/>
    </w:rPr>
  </w:style>
  <w:style w:type="paragraph" w:styleId="NoSpacing">
    <w:name w:val="No Spacing"/>
    <w:link w:val="NoSpacingChar"/>
    <w:uiPriority w:val="1"/>
    <w:qFormat/>
    <w:rsid w:val="00933ADC"/>
    <w:pPr>
      <w:spacing w:after="0" w:line="240" w:lineRule="auto"/>
    </w:pPr>
    <w:rPr>
      <w:rFonts w:eastAsiaTheme="minorEastAsia"/>
      <w:kern w:val="0"/>
      <w:lang w:val="en-US"/>
      <w14:ligatures w14:val="none"/>
    </w:rPr>
  </w:style>
  <w:style w:type="character" w:styleId="NoSpacingChar" w:customStyle="1">
    <w:name w:val="No Spacing Char"/>
    <w:basedOn w:val="DefaultParagraphFont"/>
    <w:link w:val="NoSpacing"/>
    <w:uiPriority w:val="1"/>
    <w:rsid w:val="00933ADC"/>
    <w:rPr>
      <w:rFonts w:eastAsiaTheme="minorEastAsia"/>
      <w:kern w:val="0"/>
      <w:lang w:val="en-US"/>
      <w14:ligatures w14:val="none"/>
    </w:rPr>
  </w:style>
  <w:style w:type="paragraph" w:styleId="Header">
    <w:name w:val="header"/>
    <w:basedOn w:val="Normal"/>
    <w:link w:val="HeaderChar"/>
    <w:uiPriority w:val="99"/>
    <w:unhideWhenUsed/>
    <w:rsid w:val="00933AD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33ADC"/>
  </w:style>
  <w:style w:type="paragraph" w:styleId="Footer">
    <w:name w:val="footer"/>
    <w:basedOn w:val="Normal"/>
    <w:link w:val="FooterChar"/>
    <w:uiPriority w:val="99"/>
    <w:unhideWhenUsed/>
    <w:rsid w:val="00933AD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33ADC"/>
  </w:style>
  <w:style w:type="paragraph" w:styleId="TOCHead" w:customStyle="1">
    <w:name w:val="TOC Head"/>
    <w:basedOn w:val="Normal"/>
    <w:link w:val="TOCHeadChar"/>
    <w:qFormat/>
    <w:rsid w:val="00EB0002"/>
    <w:pPr>
      <w:autoSpaceDE w:val="0"/>
      <w:autoSpaceDN w:val="0"/>
      <w:adjustRightInd w:val="0"/>
      <w:spacing w:before="260" w:after="480" w:line="480" w:lineRule="atLeast"/>
      <w:textAlignment w:val="center"/>
      <w:outlineLvl w:val="0"/>
    </w:pPr>
    <w:rPr>
      <w:rFonts w:cs="Arial"/>
      <w:b/>
      <w:bCs/>
      <w:sz w:val="32"/>
      <w:szCs w:val="32"/>
    </w:rPr>
  </w:style>
  <w:style w:type="character" w:styleId="TOCHeadChar" w:customStyle="1">
    <w:name w:val="TOC Head Char"/>
    <w:basedOn w:val="DefaultParagraphFont"/>
    <w:link w:val="TOCHead"/>
    <w:rsid w:val="00EB0002"/>
    <w:rPr>
      <w:rFonts w:ascii="Arial" w:hAnsi="Arial" w:eastAsia="Arial" w:cs="Arial"/>
      <w:b/>
      <w:bCs/>
      <w:noProof/>
      <w:kern w:val="0"/>
      <w:sz w:val="32"/>
      <w:szCs w:val="32"/>
      <w14:ligatures w14:val="none"/>
    </w:rPr>
  </w:style>
  <w:style w:type="paragraph" w:styleId="ElexonBodytext" w:customStyle="1">
    <w:name w:val="Elexon Body text"/>
    <w:basedOn w:val="Normal"/>
    <w:link w:val="ElexonBodytextChar"/>
    <w:qFormat/>
    <w:rsid w:val="00D77447"/>
    <w:pPr>
      <w:spacing w:after="120"/>
    </w:pPr>
  </w:style>
  <w:style w:type="character" w:styleId="ElexonBodytextChar" w:customStyle="1">
    <w:name w:val="Elexon Body text Char"/>
    <w:basedOn w:val="DefaultParagraphFont"/>
    <w:link w:val="ElexonBodytext"/>
    <w:rsid w:val="00D77447"/>
    <w:rPr>
      <w:rFonts w:ascii="Arial" w:hAnsi="Arial" w:eastAsia="Arial" w:cs="Times New Roman"/>
      <w:noProof/>
      <w:kern w:val="0"/>
      <w:sz w:val="18"/>
      <w:szCs w:val="18"/>
      <w14:ligatures w14:val="none"/>
    </w:rPr>
  </w:style>
  <w:style w:type="paragraph" w:styleId="List">
    <w:name w:val="List"/>
    <w:basedOn w:val="Normal"/>
    <w:next w:val="List2"/>
    <w:uiPriority w:val="99"/>
    <w:unhideWhenUsed/>
    <w:qFormat/>
    <w:rsid w:val="008566A4"/>
    <w:pPr>
      <w:numPr>
        <w:numId w:val="1"/>
      </w:numPr>
      <w:suppressAutoHyphens/>
      <w:autoSpaceDE w:val="0"/>
      <w:autoSpaceDN w:val="0"/>
      <w:adjustRightInd w:val="0"/>
      <w:spacing w:before="260" w:after="120"/>
      <w:ind w:left="680" w:hanging="680"/>
      <w:textAlignment w:val="center"/>
      <w:outlineLvl w:val="3"/>
    </w:pPr>
    <w:rPr>
      <w:rFonts w:cs="Arial"/>
      <w:b/>
      <w:bCs/>
    </w:rPr>
  </w:style>
  <w:style w:type="paragraph" w:styleId="List2">
    <w:name w:val="List 2"/>
    <w:basedOn w:val="List3"/>
    <w:uiPriority w:val="99"/>
    <w:unhideWhenUsed/>
    <w:qFormat/>
    <w:rsid w:val="008566A4"/>
    <w:pPr>
      <w:numPr>
        <w:ilvl w:val="1"/>
      </w:numPr>
    </w:pPr>
  </w:style>
  <w:style w:type="paragraph" w:styleId="List3">
    <w:name w:val="List 3"/>
    <w:basedOn w:val="Normal"/>
    <w:uiPriority w:val="99"/>
    <w:unhideWhenUsed/>
    <w:qFormat/>
    <w:rsid w:val="008566A4"/>
    <w:pPr>
      <w:numPr>
        <w:ilvl w:val="2"/>
        <w:numId w:val="3"/>
      </w:numPr>
      <w:suppressAutoHyphens/>
      <w:autoSpaceDE w:val="0"/>
      <w:autoSpaceDN w:val="0"/>
      <w:adjustRightInd w:val="0"/>
      <w:spacing w:after="120"/>
      <w:textAlignment w:val="center"/>
    </w:pPr>
    <w:rPr>
      <w:rFonts w:cs="Arial"/>
    </w:rPr>
  </w:style>
  <w:style w:type="paragraph" w:styleId="ListNumber5">
    <w:name w:val="List Number 5"/>
    <w:uiPriority w:val="99"/>
    <w:unhideWhenUsed/>
    <w:qFormat/>
    <w:rsid w:val="00EB0002"/>
    <w:pPr>
      <w:numPr>
        <w:numId w:val="5"/>
      </w:numPr>
      <w:spacing w:after="120" w:line="260" w:lineRule="atLeast"/>
      <w:contextualSpacing/>
    </w:pPr>
    <w:rPr>
      <w:kern w:val="0"/>
      <w:sz w:val="20"/>
      <w:szCs w:val="20"/>
      <w14:ligatures w14:val="none"/>
    </w:rPr>
  </w:style>
  <w:style w:type="paragraph" w:styleId="List4">
    <w:name w:val="List 4"/>
    <w:basedOn w:val="List3"/>
    <w:uiPriority w:val="99"/>
    <w:unhideWhenUsed/>
    <w:qFormat/>
    <w:rsid w:val="00F2233D"/>
    <w:pPr>
      <w:numPr>
        <w:ilvl w:val="0"/>
        <w:numId w:val="4"/>
      </w:numPr>
      <w:ind w:left="1723" w:leftChars="680" w:hanging="227"/>
    </w:pPr>
  </w:style>
  <w:style w:type="paragraph" w:styleId="ListBullet">
    <w:name w:val="List Bullet"/>
    <w:basedOn w:val="Normal"/>
    <w:uiPriority w:val="99"/>
    <w:unhideWhenUsed/>
    <w:qFormat/>
    <w:rsid w:val="008566A4"/>
    <w:pPr>
      <w:numPr>
        <w:numId w:val="2"/>
      </w:numPr>
      <w:spacing w:after="120" w:line="240" w:lineRule="atLeast"/>
      <w:contextualSpacing/>
    </w:pPr>
  </w:style>
  <w:style w:type="paragraph" w:styleId="ListBullet2">
    <w:name w:val="List Bullet 2"/>
    <w:basedOn w:val="Normal"/>
    <w:uiPriority w:val="99"/>
    <w:unhideWhenUsed/>
    <w:qFormat/>
    <w:rsid w:val="008566A4"/>
    <w:pPr>
      <w:numPr>
        <w:ilvl w:val="1"/>
        <w:numId w:val="2"/>
      </w:numPr>
      <w:spacing w:after="120"/>
      <w:contextualSpacing/>
    </w:pPr>
  </w:style>
  <w:style w:type="paragraph" w:styleId="ListBullet3">
    <w:name w:val="List Bullet 3"/>
    <w:basedOn w:val="Normal"/>
    <w:uiPriority w:val="99"/>
    <w:unhideWhenUsed/>
    <w:qFormat/>
    <w:rsid w:val="008566A4"/>
    <w:pPr>
      <w:numPr>
        <w:ilvl w:val="2"/>
        <w:numId w:val="2"/>
      </w:numPr>
      <w:spacing w:after="120" w:line="240" w:lineRule="atLeast"/>
      <w:contextualSpacing/>
    </w:pPr>
  </w:style>
  <w:style w:type="paragraph" w:styleId="ListBullet4">
    <w:name w:val="List Bullet 4"/>
    <w:basedOn w:val="Normal"/>
    <w:uiPriority w:val="99"/>
    <w:unhideWhenUsed/>
    <w:qFormat/>
    <w:rsid w:val="008566A4"/>
    <w:pPr>
      <w:numPr>
        <w:ilvl w:val="3"/>
        <w:numId w:val="2"/>
      </w:numPr>
      <w:spacing w:after="120"/>
      <w:contextualSpacing/>
    </w:pPr>
  </w:style>
  <w:style w:type="paragraph" w:styleId="EMRSBody" w:customStyle="1">
    <w:name w:val="EMRS Body"/>
    <w:basedOn w:val="Normal"/>
    <w:link w:val="EMRSBodyChar"/>
    <w:rsid w:val="00787244"/>
    <w:pPr>
      <w:spacing w:after="120"/>
    </w:pPr>
  </w:style>
  <w:style w:type="table" w:styleId="ElexonBasicTable" w:customStyle="1">
    <w:name w:val="Elexon Basic Table"/>
    <w:basedOn w:val="TableNormal"/>
    <w:uiPriority w:val="99"/>
    <w:rsid w:val="00633D15"/>
    <w:pPr>
      <w:spacing w:after="0" w:line="240" w:lineRule="auto"/>
    </w:pPr>
    <w:rPr>
      <w:kern w:val="0"/>
      <w:sz w:val="20"/>
      <w:lang w:val="en-US"/>
      <w14:ligatures w14:val="none"/>
    </w:rPr>
    <w:tblPr>
      <w:tblBorders>
        <w:top w:val="single" w:color="CAC3C5" w:themeColor="text2" w:themeTint="40" w:sz="4" w:space="0"/>
        <w:bottom w:val="single" w:color="CAC3C5" w:themeColor="text2" w:themeTint="40" w:sz="4" w:space="0"/>
        <w:insideH w:val="single" w:color="CAC3C5" w:themeColor="text2" w:themeTint="40" w:sz="4" w:space="0"/>
      </w:tblBorders>
    </w:tblPr>
    <w:tcPr>
      <w:vAlign w:val="center"/>
    </w:tcPr>
    <w:tblStylePr w:type="firstRow">
      <w:pPr>
        <w:jc w:val="left"/>
      </w:pPr>
      <w:rPr>
        <w:rFonts w:asciiTheme="majorHAnsi" w:hAnsiTheme="majorHAnsi"/>
        <w:b/>
        <w:sz w:val="17"/>
      </w:rPr>
      <w:tblPr/>
      <w:tcPr>
        <w:tcBorders>
          <w:top w:val="single" w:color="00008B" w:themeColor="text1" w:sz="4" w:space="0"/>
          <w:left w:val="single" w:color="00008B" w:themeColor="text1" w:sz="4" w:space="0"/>
          <w:bottom w:val="nil"/>
          <w:right w:val="single" w:color="00008B" w:themeColor="text1" w:sz="4" w:space="0"/>
          <w:insideH w:val="nil"/>
          <w:insideV w:val="nil"/>
          <w:tl2br w:val="nil"/>
          <w:tr2bl w:val="nil"/>
        </w:tcBorders>
        <w:shd w:val="clear" w:color="auto" w:fill="00008B" w:themeFill="text1"/>
      </w:tcPr>
    </w:tblStylePr>
  </w:style>
  <w:style w:type="table" w:styleId="TableGrid">
    <w:name w:val="Table Grid"/>
    <w:basedOn w:val="TableNormal"/>
    <w:uiPriority w:val="39"/>
    <w:rsid w:val="007872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lexonNumberedTableText" w:customStyle="1">
    <w:name w:val="Elexon Numbered Table Text"/>
    <w:basedOn w:val="List"/>
    <w:qFormat/>
    <w:rsid w:val="00EB0002"/>
    <w:pPr>
      <w:ind w:left="360" w:hanging="360"/>
    </w:pPr>
    <w:rPr>
      <w:bCs w:val="0"/>
      <w:szCs w:val="17"/>
    </w:rPr>
  </w:style>
  <w:style w:type="paragraph" w:styleId="ElexonTableTextLarge" w:customStyle="1">
    <w:name w:val="Elexon Table Text Large"/>
    <w:basedOn w:val="Normal"/>
    <w:qFormat/>
    <w:rsid w:val="00EB0002"/>
    <w:pPr>
      <w:spacing w:after="0"/>
    </w:pPr>
    <w:rPr>
      <w:b/>
      <w:bCs/>
      <w:lang w:val="en-US"/>
    </w:rPr>
  </w:style>
  <w:style w:type="character" w:styleId="Strong">
    <w:name w:val="Strong"/>
    <w:aliases w:val="Blue Bold,Dark blue,Bold"/>
    <w:basedOn w:val="DefaultParagraphFont"/>
    <w:uiPriority w:val="22"/>
    <w:qFormat/>
    <w:rsid w:val="00787244"/>
    <w:rPr>
      <w:b/>
      <w:bCs/>
      <w:color w:val="00008B" w:themeColor="text1"/>
    </w:rPr>
  </w:style>
  <w:style w:type="paragraph" w:styleId="ElexonTableTextLarge0" w:customStyle="1">
    <w:name w:val="ElexonTable Text Large"/>
    <w:basedOn w:val="Normal"/>
    <w:qFormat/>
    <w:rsid w:val="00EB0002"/>
    <w:pPr>
      <w:spacing w:after="0" w:line="240" w:lineRule="auto"/>
    </w:pPr>
  </w:style>
  <w:style w:type="paragraph" w:styleId="Title2" w:customStyle="1">
    <w:name w:val="Title 2"/>
    <w:basedOn w:val="Normal"/>
    <w:link w:val="Title2Char"/>
    <w:rsid w:val="007D696A"/>
    <w:pPr>
      <w:autoSpaceDE w:val="0"/>
      <w:autoSpaceDN w:val="0"/>
      <w:adjustRightInd w:val="0"/>
      <w:spacing w:after="0" w:line="240" w:lineRule="auto"/>
    </w:pPr>
    <w:rPr>
      <w:rFonts w:ascii="ArialMT" w:hAnsi="ArialMT" w:cs="ArialMT"/>
      <w:color w:val="231F20"/>
      <w:sz w:val="75"/>
      <w:szCs w:val="75"/>
    </w:rPr>
  </w:style>
  <w:style w:type="character" w:styleId="Title2Char" w:customStyle="1">
    <w:name w:val="Title 2 Char"/>
    <w:basedOn w:val="DefaultParagraphFont"/>
    <w:link w:val="Title2"/>
    <w:rsid w:val="007D696A"/>
    <w:rPr>
      <w:rFonts w:ascii="ArialMT" w:hAnsi="ArialMT" w:cs="ArialMT"/>
      <w:color w:val="231F20"/>
      <w:kern w:val="0"/>
      <w:sz w:val="75"/>
      <w:szCs w:val="75"/>
    </w:rPr>
  </w:style>
  <w:style w:type="paragraph" w:styleId="ElexonBody" w:customStyle="1">
    <w:name w:val="Elexon Body"/>
    <w:basedOn w:val="Normal"/>
    <w:qFormat/>
    <w:rsid w:val="00612E84"/>
    <w:pPr>
      <w:spacing w:after="120"/>
    </w:pPr>
  </w:style>
  <w:style w:type="table" w:styleId="ElexonBasicTable2" w:customStyle="1">
    <w:name w:val="Elexon Basic Table 2"/>
    <w:basedOn w:val="ElexonBasicTable"/>
    <w:uiPriority w:val="99"/>
    <w:rsid w:val="00633D15"/>
    <w:tblPr>
      <w:tblBorders>
        <w:top w:val="single" w:color="CAC3C5" w:sz="4" w:space="0"/>
        <w:bottom w:val="single" w:color="CAC3C5" w:sz="4" w:space="0"/>
        <w:insideH w:val="single" w:color="CAC3C5" w:sz="4" w:space="0"/>
      </w:tblBorders>
    </w:tbl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1C444C" w:themeFill="accent5"/>
      </w:tcPr>
    </w:tblStylePr>
  </w:style>
  <w:style w:type="table" w:styleId="ElexonBasicTable3" w:customStyle="1">
    <w:name w:val="Elexon Basic Table 3"/>
    <w:basedOn w:val="ElexonBasicTable"/>
    <w:uiPriority w:val="99"/>
    <w:rsid w:val="00633D15"/>
    <w:tblPr>
      <w:tblBorders>
        <w:top w:val="single" w:color="CAC3C5" w:sz="4" w:space="0"/>
        <w:bottom w:val="single" w:color="CAC3C5" w:sz="4" w:space="0"/>
        <w:insideH w:val="single" w:color="CAC3C5" w:sz="4" w:space="0"/>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00A351"/>
      </w:tcPr>
    </w:tblStylePr>
  </w:style>
  <w:style w:type="table" w:styleId="ElexonBasicTable4" w:customStyle="1">
    <w:name w:val="Elexon Basic Table 4"/>
    <w:basedOn w:val="ElexonBasicTable"/>
    <w:uiPriority w:val="99"/>
    <w:rsid w:val="00633D15"/>
    <w:tblPr>
      <w:tblBorders>
        <w:top w:val="single" w:color="CAC3C5" w:sz="4" w:space="0"/>
        <w:bottom w:val="single" w:color="CAC3C5" w:sz="4" w:space="0"/>
        <w:insideH w:val="single" w:color="CAC3C5" w:sz="4" w:space="0"/>
      </w:tblBorders>
    </w:tblPr>
    <w:tblStylePr w:type="firstRow">
      <w:pPr>
        <w:jc w:val="left"/>
      </w:pPr>
      <w:rPr>
        <w:rFonts w:ascii="Arial" w:hAnsi="Arial"/>
        <w:b/>
        <w:color w:val="FFFFFF" w:themeColor="background2"/>
        <w:sz w:val="17"/>
      </w:rPr>
      <w:tblPr/>
      <w:tcPr>
        <w:tcBorders>
          <w:top w:val="nil"/>
          <w:left w:val="nil"/>
          <w:bottom w:val="nil"/>
          <w:right w:val="nil"/>
          <w:insideH w:val="nil"/>
          <w:insideV w:val="nil"/>
          <w:tl2br w:val="nil"/>
          <w:tr2bl w:val="nil"/>
        </w:tcBorders>
        <w:shd w:val="clear" w:color="auto" w:fill="AF8B00"/>
      </w:tcPr>
    </w:tblStylePr>
  </w:style>
  <w:style w:type="table" w:styleId="ElexonBasicTable5" w:customStyle="1">
    <w:name w:val="Elexon Basic Table 5"/>
    <w:basedOn w:val="ElexonBasicTable"/>
    <w:uiPriority w:val="99"/>
    <w:rsid w:val="00633D15"/>
    <w:tblPr>
      <w:tblBorders>
        <w:top w:val="single" w:color="CAC3C5" w:sz="4" w:space="0"/>
        <w:bottom w:val="single" w:color="CAC3C5" w:sz="4" w:space="0"/>
        <w:insideH w:val="single" w:color="CAC3C5" w:sz="4" w:space="0"/>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5389CC"/>
      </w:tcPr>
    </w:tblStylePr>
  </w:style>
  <w:style w:type="table" w:styleId="ElexonBasicTable6" w:customStyle="1">
    <w:name w:val="Elexon Basic Table 6"/>
    <w:basedOn w:val="ElexonBasicTable"/>
    <w:uiPriority w:val="99"/>
    <w:rsid w:val="00633D15"/>
    <w:tblPr>
      <w:tblBorders>
        <w:top w:val="single" w:color="CAC3C5" w:sz="4" w:space="0"/>
        <w:bottom w:val="single" w:color="CAC3C5" w:sz="4" w:space="0"/>
        <w:insideH w:val="single" w:color="CAC3C5" w:sz="4" w:space="0"/>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E13326"/>
      </w:tcPr>
    </w:tblStylePr>
  </w:style>
  <w:style w:type="table" w:styleId="ElexonBasicTable7" w:customStyle="1">
    <w:name w:val="Elexon Basic Table 7"/>
    <w:basedOn w:val="ElexonBasicTable"/>
    <w:uiPriority w:val="99"/>
    <w:rsid w:val="00633D15"/>
    <w:tblPr>
      <w:tblBorders>
        <w:top w:val="single" w:color="CAC3C5" w:sz="4" w:space="0"/>
        <w:bottom w:val="single" w:color="CAC3C5" w:sz="4" w:space="0"/>
        <w:insideH w:val="single" w:color="CAC3C5" w:sz="4" w:space="0"/>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691CC2"/>
      </w:tcPr>
    </w:tblStylePr>
  </w:style>
  <w:style w:type="table" w:styleId="ElexonBasicTable8" w:customStyle="1">
    <w:name w:val="Elexon Basic Table 8"/>
    <w:basedOn w:val="ElexonBasicTable"/>
    <w:uiPriority w:val="99"/>
    <w:rsid w:val="00633D15"/>
    <w:tblPr>
      <w:tblBorders>
        <w:top w:val="single" w:color="CAC3C5" w:sz="4" w:space="0"/>
        <w:bottom w:val="single" w:color="CAC3C5" w:sz="4" w:space="0"/>
        <w:insideH w:val="single" w:color="CAC3C5" w:sz="4" w:space="0"/>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938A84"/>
      </w:tcPr>
    </w:tblStylePr>
  </w:style>
  <w:style w:type="paragraph" w:styleId="Heading12" w:customStyle="1">
    <w:name w:val="Heading 1.2"/>
    <w:basedOn w:val="Heading1"/>
    <w:link w:val="Heading12Char"/>
    <w:qFormat/>
    <w:rsid w:val="00EB0002"/>
    <w:rPr>
      <w:color w:val="00A351"/>
    </w:rPr>
  </w:style>
  <w:style w:type="character" w:styleId="Heading12Char" w:customStyle="1">
    <w:name w:val="Heading 1.2 Char"/>
    <w:basedOn w:val="Heading1Char"/>
    <w:link w:val="Heading12"/>
    <w:rsid w:val="00EB0002"/>
    <w:rPr>
      <w:rFonts w:ascii="Arial" w:hAnsi="Arial" w:eastAsia="Arial" w:cs="Arial"/>
      <w:b/>
      <w:bCs/>
      <w:noProof/>
      <w:color w:val="00A351"/>
      <w:kern w:val="0"/>
      <w:sz w:val="32"/>
      <w:szCs w:val="32"/>
      <w14:ligatures w14:val="none"/>
    </w:rPr>
  </w:style>
  <w:style w:type="paragraph" w:styleId="Heading13" w:customStyle="1">
    <w:name w:val="Heading 1.3"/>
    <w:basedOn w:val="Heading12"/>
    <w:link w:val="Heading13Char"/>
    <w:qFormat/>
    <w:rsid w:val="00EB0002"/>
    <w:rPr>
      <w:color w:val="1C444C" w:themeColor="accent5"/>
    </w:rPr>
  </w:style>
  <w:style w:type="character" w:styleId="Heading13Char" w:customStyle="1">
    <w:name w:val="Heading 1.3 Char"/>
    <w:basedOn w:val="Heading12Char"/>
    <w:link w:val="Heading13"/>
    <w:rsid w:val="00EB0002"/>
    <w:rPr>
      <w:rFonts w:ascii="Arial" w:hAnsi="Arial" w:eastAsia="Arial" w:cs="Arial"/>
      <w:b/>
      <w:bCs/>
      <w:noProof/>
      <w:color w:val="1C444C" w:themeColor="accent5"/>
      <w:kern w:val="0"/>
      <w:sz w:val="32"/>
      <w:szCs w:val="32"/>
      <w14:ligatures w14:val="none"/>
    </w:rPr>
  </w:style>
  <w:style w:type="paragraph" w:styleId="Heading14" w:customStyle="1">
    <w:name w:val="Heading 1.4"/>
    <w:basedOn w:val="Heading13"/>
    <w:link w:val="Heading14Char"/>
    <w:qFormat/>
    <w:rsid w:val="00EB0002"/>
    <w:rPr>
      <w:color w:val="AF8B00"/>
    </w:rPr>
  </w:style>
  <w:style w:type="character" w:styleId="Heading14Char" w:customStyle="1">
    <w:name w:val="Heading 1.4 Char"/>
    <w:basedOn w:val="Heading13Char"/>
    <w:link w:val="Heading14"/>
    <w:rsid w:val="00EB0002"/>
    <w:rPr>
      <w:rFonts w:ascii="Arial" w:hAnsi="Arial" w:eastAsia="Arial" w:cs="Arial"/>
      <w:b/>
      <w:bCs/>
      <w:noProof/>
      <w:color w:val="AF8B00"/>
      <w:kern w:val="0"/>
      <w:sz w:val="32"/>
      <w:szCs w:val="32"/>
      <w14:ligatures w14:val="none"/>
    </w:rPr>
  </w:style>
  <w:style w:type="paragraph" w:styleId="Heading15" w:customStyle="1">
    <w:name w:val="Heading 1.5"/>
    <w:basedOn w:val="Heading14"/>
    <w:link w:val="Heading15Char"/>
    <w:qFormat/>
    <w:rsid w:val="00EB0002"/>
    <w:rPr>
      <w:color w:val="5389CC"/>
    </w:rPr>
  </w:style>
  <w:style w:type="character" w:styleId="Heading15Char" w:customStyle="1">
    <w:name w:val="Heading 1.5 Char"/>
    <w:basedOn w:val="Heading14Char"/>
    <w:link w:val="Heading15"/>
    <w:rsid w:val="00EB0002"/>
    <w:rPr>
      <w:rFonts w:ascii="Arial" w:hAnsi="Arial" w:eastAsia="Arial" w:cs="Arial"/>
      <w:b/>
      <w:bCs/>
      <w:noProof/>
      <w:color w:val="5389CC"/>
      <w:kern w:val="0"/>
      <w:sz w:val="32"/>
      <w:szCs w:val="32"/>
      <w14:ligatures w14:val="none"/>
    </w:rPr>
  </w:style>
  <w:style w:type="paragraph" w:styleId="Heading16" w:customStyle="1">
    <w:name w:val="Heading 1.6"/>
    <w:basedOn w:val="Heading15"/>
    <w:link w:val="Heading16Char"/>
    <w:qFormat/>
    <w:rsid w:val="00EB0002"/>
    <w:rPr>
      <w:color w:val="E13326"/>
    </w:rPr>
  </w:style>
  <w:style w:type="character" w:styleId="Heading16Char" w:customStyle="1">
    <w:name w:val="Heading 1.6 Char"/>
    <w:basedOn w:val="Heading15Char"/>
    <w:link w:val="Heading16"/>
    <w:rsid w:val="00EB0002"/>
    <w:rPr>
      <w:rFonts w:ascii="Arial" w:hAnsi="Arial" w:eastAsia="Arial" w:cs="Arial"/>
      <w:b/>
      <w:bCs/>
      <w:noProof/>
      <w:color w:val="E13326"/>
      <w:kern w:val="0"/>
      <w:sz w:val="32"/>
      <w:szCs w:val="32"/>
      <w14:ligatures w14:val="none"/>
    </w:rPr>
  </w:style>
  <w:style w:type="paragraph" w:styleId="Heading17" w:customStyle="1">
    <w:name w:val="Heading 1.7"/>
    <w:basedOn w:val="Heading16"/>
    <w:link w:val="Heading17Char"/>
    <w:qFormat/>
    <w:rsid w:val="00EB0002"/>
    <w:rPr>
      <w:color w:val="691CC2"/>
    </w:rPr>
  </w:style>
  <w:style w:type="character" w:styleId="Heading17Char" w:customStyle="1">
    <w:name w:val="Heading 1.7 Char"/>
    <w:basedOn w:val="Heading16Char"/>
    <w:link w:val="Heading17"/>
    <w:rsid w:val="00EB0002"/>
    <w:rPr>
      <w:rFonts w:ascii="Arial" w:hAnsi="Arial" w:eastAsia="Arial" w:cs="Arial"/>
      <w:b/>
      <w:bCs/>
      <w:noProof/>
      <w:color w:val="691CC2"/>
      <w:kern w:val="0"/>
      <w:sz w:val="32"/>
      <w:szCs w:val="32"/>
      <w14:ligatures w14:val="none"/>
    </w:rPr>
  </w:style>
  <w:style w:type="paragraph" w:styleId="Heading18" w:customStyle="1">
    <w:name w:val="Heading 1.8"/>
    <w:basedOn w:val="Heading17"/>
    <w:link w:val="Heading18Char"/>
    <w:qFormat/>
    <w:rsid w:val="00EB0002"/>
    <w:rPr>
      <w:color w:val="938A84"/>
    </w:rPr>
  </w:style>
  <w:style w:type="character" w:styleId="Heading18Char" w:customStyle="1">
    <w:name w:val="Heading 1.8 Char"/>
    <w:basedOn w:val="Heading17Char"/>
    <w:link w:val="Heading18"/>
    <w:rsid w:val="00EB0002"/>
    <w:rPr>
      <w:rFonts w:ascii="Arial" w:hAnsi="Arial" w:eastAsia="Arial" w:cs="Arial"/>
      <w:b/>
      <w:bCs/>
      <w:noProof/>
      <w:color w:val="938A84"/>
      <w:kern w:val="0"/>
      <w:sz w:val="32"/>
      <w:szCs w:val="32"/>
      <w14:ligatures w14:val="none"/>
    </w:rPr>
  </w:style>
  <w:style w:type="paragraph" w:styleId="Listlevel5" w:customStyle="1">
    <w:name w:val="List level 5"/>
    <w:basedOn w:val="ListParagraph"/>
    <w:link w:val="Listlevel5Char"/>
    <w:qFormat/>
    <w:rsid w:val="002029A6"/>
    <w:pPr>
      <w:numPr>
        <w:ilvl w:val="2"/>
        <w:numId w:val="6"/>
      </w:numPr>
      <w:spacing w:after="120" w:line="240" w:lineRule="exact"/>
      <w:ind w:left="907" w:hanging="227"/>
    </w:pPr>
    <w:rPr>
      <w:rFonts w:cstheme="minorHAnsi"/>
      <w:szCs w:val="20"/>
    </w:rPr>
  </w:style>
  <w:style w:type="character" w:styleId="Listlevel5Char" w:customStyle="1">
    <w:name w:val="List level 5 Char"/>
    <w:basedOn w:val="DefaultParagraphFont"/>
    <w:link w:val="Listlevel5"/>
    <w:rsid w:val="002029A6"/>
    <w:rPr>
      <w:rFonts w:ascii="Arial" w:hAnsi="Arial" w:eastAsia="Arial" w:cstheme="minorHAnsi"/>
      <w:noProof/>
      <w:kern w:val="0"/>
      <w:sz w:val="20"/>
      <w:szCs w:val="20"/>
      <w14:ligatures w14:val="none"/>
    </w:rPr>
  </w:style>
  <w:style w:type="paragraph" w:styleId="ElexonTableTextSmall" w:customStyle="1">
    <w:name w:val="Elexon Table Text Small"/>
    <w:basedOn w:val="Normal"/>
    <w:qFormat/>
    <w:rsid w:val="00EB0002"/>
    <w:pPr>
      <w:spacing w:after="0" w:line="240" w:lineRule="auto"/>
    </w:pPr>
  </w:style>
  <w:style w:type="paragraph" w:styleId="infotext" w:customStyle="1">
    <w:name w:val="info text"/>
    <w:basedOn w:val="EMRSBody"/>
    <w:link w:val="infotextChar"/>
    <w:qFormat/>
    <w:rsid w:val="00B63530"/>
    <w:rPr>
      <w:b/>
      <w:szCs w:val="16"/>
    </w:rPr>
  </w:style>
  <w:style w:type="character" w:styleId="EMRSBodyChar" w:customStyle="1">
    <w:name w:val="EMRS Body Char"/>
    <w:basedOn w:val="DefaultParagraphFont"/>
    <w:link w:val="EMRSBody"/>
    <w:rsid w:val="002029A6"/>
    <w:rPr>
      <w:kern w:val="0"/>
      <w:sz w:val="20"/>
      <w14:ligatures w14:val="none"/>
    </w:rPr>
  </w:style>
  <w:style w:type="character" w:styleId="infotextChar" w:customStyle="1">
    <w:name w:val="info text Char"/>
    <w:basedOn w:val="EMRSBodyChar"/>
    <w:link w:val="infotext"/>
    <w:rsid w:val="00B63530"/>
    <w:rPr>
      <w:rFonts w:ascii="Arial" w:hAnsi="Arial" w:eastAsia="Arial" w:cs="Times New Roman"/>
      <w:b/>
      <w:noProof/>
      <w:kern w:val="0"/>
      <w:sz w:val="20"/>
      <w:szCs w:val="16"/>
      <w14:ligatures w14:val="none"/>
    </w:rPr>
  </w:style>
  <w:style w:type="paragraph" w:styleId="TOC1">
    <w:name w:val="toc 1"/>
    <w:basedOn w:val="Normal"/>
    <w:next w:val="Normal"/>
    <w:autoRedefine/>
    <w:uiPriority w:val="39"/>
    <w:unhideWhenUsed/>
    <w:rsid w:val="00D77447"/>
  </w:style>
  <w:style w:type="paragraph" w:styleId="TOC2">
    <w:name w:val="toc 2"/>
    <w:basedOn w:val="Normal"/>
    <w:next w:val="Normal"/>
    <w:autoRedefine/>
    <w:uiPriority w:val="39"/>
    <w:unhideWhenUsed/>
    <w:rsid w:val="00D77447"/>
    <w:pPr>
      <w:ind w:left="220"/>
    </w:pPr>
  </w:style>
  <w:style w:type="paragraph" w:styleId="TOC3">
    <w:name w:val="toc 3"/>
    <w:basedOn w:val="Normal"/>
    <w:next w:val="Normal"/>
    <w:autoRedefine/>
    <w:uiPriority w:val="39"/>
    <w:unhideWhenUsed/>
    <w:rsid w:val="00D77447"/>
    <w:pPr>
      <w:ind w:left="440"/>
    </w:pPr>
  </w:style>
  <w:style w:type="character" w:styleId="Hyperlink">
    <w:name w:val="Hyperlink"/>
    <w:basedOn w:val="DefaultParagraphFont"/>
    <w:uiPriority w:val="99"/>
    <w:unhideWhenUsed/>
    <w:rsid w:val="00D77447"/>
    <w:rPr>
      <w:color w:val="00008B" w:themeColor="hyperlink"/>
      <w:u w:val="single"/>
    </w:rPr>
  </w:style>
  <w:style w:type="table" w:styleId="ElexonBasicTable10" w:customStyle="1">
    <w:name w:val="Elexon Basic Table 10"/>
    <w:basedOn w:val="ElexonBasicTable"/>
    <w:uiPriority w:val="99"/>
    <w:rsid w:val="00633D15"/>
    <w:tblPr>
      <w:tblBorders>
        <w:top w:val="none" w:color="auto" w:sz="0" w:space="0"/>
        <w:bottom w:val="single" w:color="D9D3C9" w:sz="6" w:space="0"/>
        <w:insideH w:val="single" w:color="D9D3C9" w:sz="6" w:space="0"/>
      </w:tblBorders>
    </w:tbl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D4CDC1"/>
      </w:tcPr>
    </w:tblStylePr>
  </w:style>
  <w:style w:type="paragraph" w:styleId="TOCHeading">
    <w:name w:val="TOC Heading"/>
    <w:basedOn w:val="Heading1"/>
    <w:next w:val="Normal"/>
    <w:uiPriority w:val="39"/>
    <w:unhideWhenUsed/>
    <w:qFormat/>
    <w:rsid w:val="003D0839"/>
    <w:pPr>
      <w:keepNext/>
      <w:keepLines/>
      <w:tabs>
        <w:tab w:val="clear" w:pos="10348"/>
      </w:tabs>
      <w:autoSpaceDE/>
      <w:autoSpaceDN/>
      <w:adjustRightInd/>
      <w:spacing w:before="240" w:after="0" w:line="259" w:lineRule="auto"/>
      <w:textAlignment w:val="auto"/>
      <w:outlineLvl w:val="9"/>
    </w:pPr>
    <w:rPr>
      <w:rFonts w:asciiTheme="majorHAnsi" w:hAnsiTheme="majorHAnsi" w:eastAsiaTheme="majorEastAsia" w:cstheme="majorBidi"/>
      <w:bCs w:val="0"/>
      <w:noProof w:val="0"/>
      <w:color w:val="231F20" w:themeColor="text2"/>
      <w:lang w:val="en-US"/>
    </w:rPr>
  </w:style>
  <w:style w:type="character" w:styleId="CommentReference">
    <w:name w:val="Comment Reference"/>
    <w:basedOn w:val="DefaultParagraphFont"/>
    <w:uiPriority w:val="99"/>
    <w:semiHidden/>
    <w:unhideWhenUsed/>
    <w:rsid w:val="00F02D90"/>
    <w:rPr>
      <w:sz w:val="16"/>
      <w:szCs w:val="16"/>
    </w:rPr>
  </w:style>
  <w:style w:type="paragraph" w:styleId="CommentText">
    <w:name w:val="Comment Text"/>
    <w:basedOn w:val="Normal"/>
    <w:link w:val="CommentTextChar"/>
    <w:uiPriority w:val="99"/>
    <w:unhideWhenUsed/>
    <w:rsid w:val="00F02D90"/>
    <w:pPr>
      <w:spacing w:line="240" w:lineRule="auto"/>
    </w:pPr>
    <w:rPr>
      <w:szCs w:val="20"/>
    </w:rPr>
  </w:style>
  <w:style w:type="character" w:styleId="CommentTextChar" w:customStyle="1">
    <w:name w:val="Comment Text Char"/>
    <w:basedOn w:val="DefaultParagraphFont"/>
    <w:link w:val="CommentText"/>
    <w:uiPriority w:val="99"/>
    <w:rsid w:val="00F02D90"/>
    <w:rPr>
      <w:rFonts w:ascii="Arial" w:hAnsi="Arial" w:eastAsia="Arial" w:cs="Times New Roman"/>
      <w:noProof/>
      <w:kern w:val="0"/>
      <w:sz w:val="20"/>
      <w:szCs w:val="20"/>
      <w14:ligatures w14:val="none"/>
    </w:rPr>
  </w:style>
  <w:style w:type="paragraph" w:styleId="CommentSubject">
    <w:name w:val="Comment Subject"/>
    <w:basedOn w:val="CommentText"/>
    <w:next w:val="CommentText"/>
    <w:link w:val="CommentSubjectChar"/>
    <w:uiPriority w:val="99"/>
    <w:semiHidden/>
    <w:unhideWhenUsed/>
    <w:rsid w:val="00F02D90"/>
    <w:rPr>
      <w:b/>
      <w:bCs/>
    </w:rPr>
  </w:style>
  <w:style w:type="character" w:styleId="CommentSubjectChar" w:customStyle="1">
    <w:name w:val="Comment Subject Char"/>
    <w:basedOn w:val="CommentTextChar"/>
    <w:link w:val="CommentSubject"/>
    <w:uiPriority w:val="99"/>
    <w:semiHidden/>
    <w:rsid w:val="00F02D90"/>
    <w:rPr>
      <w:rFonts w:ascii="Arial" w:hAnsi="Arial" w:eastAsia="Arial" w:cs="Times New Roman"/>
      <w:b/>
      <w:bCs/>
      <w:noProof/>
      <w:kern w:val="0"/>
      <w:sz w:val="20"/>
      <w:szCs w:val="20"/>
      <w14:ligatures w14:val="none"/>
    </w:rPr>
  </w:style>
  <w:style w:type="paragraph" w:styleId="BalloonText">
    <w:name w:val="Balloon Text"/>
    <w:basedOn w:val="Normal"/>
    <w:link w:val="BalloonTextChar"/>
    <w:uiPriority w:val="99"/>
    <w:semiHidden/>
    <w:unhideWhenUsed/>
    <w:rsid w:val="00F02D90"/>
    <w:pPr>
      <w:spacing w:after="0" w:line="240" w:lineRule="auto"/>
    </w:pPr>
    <w:rPr>
      <w:rFonts w:ascii="Segoe UI" w:hAnsi="Segoe UI" w:cs="Segoe UI"/>
      <w:sz w:val="18"/>
    </w:rPr>
  </w:style>
  <w:style w:type="character" w:styleId="BalloonTextChar" w:customStyle="1">
    <w:name w:val="Balloon Text Char"/>
    <w:basedOn w:val="DefaultParagraphFont"/>
    <w:link w:val="BalloonText"/>
    <w:uiPriority w:val="99"/>
    <w:semiHidden/>
    <w:rsid w:val="00F02D90"/>
    <w:rPr>
      <w:rFonts w:ascii="Segoe UI" w:hAnsi="Segoe UI" w:eastAsia="Arial" w:cs="Segoe UI"/>
      <w:noProof/>
      <w:kern w:val="0"/>
      <w:sz w:val="18"/>
      <w:szCs w:val="18"/>
      <w14:ligatures w14:val="none"/>
    </w:rPr>
  </w:style>
  <w:style w:type="character" w:styleId="normaltextrun" w:customStyle="1">
    <w:name w:val="normaltextrun"/>
    <w:basedOn w:val="DefaultParagraphFont"/>
    <w:rsid w:val="00F02D90"/>
  </w:style>
  <w:style w:type="character" w:styleId="superscript" w:customStyle="1">
    <w:name w:val="superscript"/>
    <w:basedOn w:val="DefaultParagraphFont"/>
    <w:rsid w:val="00F02D90"/>
  </w:style>
  <w:style w:type="paragraph" w:styleId="paragraph" w:customStyle="1">
    <w:name w:val="paragraph"/>
    <w:basedOn w:val="Normal"/>
    <w:rsid w:val="00242D54"/>
    <w:pPr>
      <w:tabs>
        <w:tab w:val="clear" w:pos="10348"/>
      </w:tabs>
      <w:spacing w:before="100" w:beforeAutospacing="1" w:afterAutospacing="1" w:line="240" w:lineRule="auto"/>
    </w:pPr>
    <w:rPr>
      <w:rFonts w:ascii="Times New Roman" w:hAnsi="Times New Roman" w:eastAsia="Times New Roman"/>
      <w:noProof w:val="0"/>
      <w:sz w:val="24"/>
      <w:szCs w:val="24"/>
      <w:lang w:eastAsia="en-GB"/>
    </w:rPr>
  </w:style>
  <w:style w:type="character" w:styleId="eop" w:customStyle="1">
    <w:name w:val="eop"/>
    <w:basedOn w:val="DefaultParagraphFont"/>
    <w:rsid w:val="00242D54"/>
  </w:style>
  <w:style w:type="character" w:styleId="annotation-02694cf1-f8d3-418e-8979-6c1e3eeb6df8" w:customStyle="1">
    <w:name w:val="annotation-02694cf1-f8d3-418e-8979-6c1e3eeb6df8"/>
    <w:basedOn w:val="DefaultParagraphFont"/>
    <w:rsid w:val="00826077"/>
  </w:style>
  <w:style w:type="character" w:styleId="annotation-c1a3721c-64ce-4785-9613-d67acb284ab5" w:customStyle="1">
    <w:name w:val="annotation-c1a3721c-64ce-4785-9613-d67acb284ab5"/>
    <w:basedOn w:val="DefaultParagraphFont"/>
    <w:rsid w:val="00826077"/>
  </w:style>
  <w:style w:type="character" w:styleId="annotation-313d952d-c014-426b-abb6-92e6abbd7fca" w:customStyle="1">
    <w:name w:val="annotation-313d952d-c014-426b-abb6-92e6abbd7fca"/>
    <w:basedOn w:val="DefaultParagraphFont"/>
    <w:rsid w:val="00A90322"/>
  </w:style>
  <w:style w:type="character" w:styleId="annotation-daa9e26d-5c4d-437e-a537-8edd36dc2458" w:customStyle="1">
    <w:name w:val="annotation-daa9e26d-5c4d-437e-a537-8edd36dc2458"/>
    <w:basedOn w:val="DefaultParagraphFont"/>
    <w:rsid w:val="00A90322"/>
  </w:style>
  <w:style w:type="character" w:styleId="UnresolvedMention">
    <w:name w:val="Unresolved Mention"/>
    <w:basedOn w:val="DefaultParagraphFont"/>
    <w:uiPriority w:val="99"/>
    <w:semiHidden/>
    <w:unhideWhenUsed/>
    <w:rsid w:val="009B0679"/>
    <w:rPr>
      <w:color w:val="605E5C"/>
      <w:shd w:val="clear" w:color="auto" w:fill="E1DFDD"/>
    </w:rPr>
  </w:style>
  <w:style w:type="paragraph" w:styleId="Revision">
    <w:name w:val="Revision"/>
    <w:hidden/>
    <w:uiPriority w:val="99"/>
    <w:semiHidden/>
    <w:rsid w:val="00A2751E"/>
    <w:pPr>
      <w:spacing w:after="0" w:line="240" w:lineRule="auto"/>
    </w:pPr>
    <w:rPr>
      <w:rFonts w:ascii="Arial" w:hAnsi="Arial" w:eastAsia="Arial" w:cs="Times New Roman"/>
      <w:noProof/>
      <w:kern w:val="0"/>
      <w:sz w:val="20"/>
      <w:szCs w:val="18"/>
      <w14:ligatures w14:val="none"/>
    </w:rPr>
  </w:style>
  <w:style w:type="paragraph" w:styleId="FootnoteText">
    <w:name w:val="footnote text"/>
    <w:basedOn w:val="Normal"/>
    <w:link w:val="FootnoteTextChar"/>
    <w:uiPriority w:val="99"/>
    <w:semiHidden/>
    <w:unhideWhenUsed/>
    <w:rsid w:val="00AE5D00"/>
    <w:pPr>
      <w:spacing w:after="0" w:line="240" w:lineRule="auto"/>
    </w:pPr>
    <w:rPr>
      <w:szCs w:val="20"/>
    </w:rPr>
  </w:style>
  <w:style w:type="character" w:styleId="FootnoteTextChar" w:customStyle="1">
    <w:name w:val="Footnote Text Char"/>
    <w:basedOn w:val="DefaultParagraphFont"/>
    <w:link w:val="FootnoteText"/>
    <w:uiPriority w:val="99"/>
    <w:semiHidden/>
    <w:rsid w:val="00AE5D00"/>
    <w:rPr>
      <w:rFonts w:ascii="Arial" w:hAnsi="Arial" w:eastAsia="Arial" w:cs="Times New Roman"/>
      <w:noProof/>
      <w:kern w:val="0"/>
      <w:sz w:val="20"/>
      <w:szCs w:val="20"/>
      <w14:ligatures w14:val="none"/>
    </w:rPr>
  </w:style>
  <w:style w:type="character" w:styleId="FootnoteReference">
    <w:name w:val="footnote reference"/>
    <w:basedOn w:val="DefaultParagraphFont"/>
    <w:uiPriority w:val="99"/>
    <w:semiHidden/>
    <w:unhideWhenUsed/>
    <w:rsid w:val="00AE5D00"/>
    <w:rPr>
      <w:vertAlign w:val="superscript"/>
    </w:rPr>
  </w:style>
  <w:style w:type="paragraph" w:styleId="NormalWeb">
    <w:name w:val="Normal (Web)"/>
    <w:basedOn w:val="Normal"/>
    <w:uiPriority w:val="99"/>
    <w:semiHidden/>
    <w:unhideWhenUsed/>
    <w:rsid w:val="00CB344E"/>
    <w:rPr>
      <w:rFonts w:ascii="Times New Roman" w:hAnsi="Times New Roman"/>
      <w:sz w:val="24"/>
      <w:szCs w:val="24"/>
    </w:rPr>
  </w:style>
  <w:style w:type="character" w:styleId="FollowedHyperlink">
    <w:name w:val="FollowedHyperlink"/>
    <w:basedOn w:val="DefaultParagraphFont"/>
    <w:uiPriority w:val="99"/>
    <w:semiHidden/>
    <w:unhideWhenUsed/>
    <w:rsid w:val="00006B04"/>
    <w:rPr>
      <w:color w:val="00008B" w:themeColor="followedHyperlink"/>
      <w:u w:val="single"/>
    </w:rPr>
  </w:style>
  <w:style w:type="paragraph" w:styleId="isselectedend" w:customStyle="1">
    <w:name w:val="isselectedend"/>
    <w:basedOn w:val="Normal"/>
    <w:rsid w:val="00EA6866"/>
    <w:pPr>
      <w:tabs>
        <w:tab w:val="clear" w:pos="10348"/>
      </w:tabs>
      <w:spacing w:before="100" w:beforeAutospacing="1" w:afterAutospacing="1" w:line="240" w:lineRule="auto"/>
    </w:pPr>
    <w:rPr>
      <w:rFonts w:ascii="Times New Roman" w:hAnsi="Times New Roman" w:eastAsia="Times New Roman"/>
      <w:noProof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361419">
      <w:bodyDiv w:val="1"/>
      <w:marLeft w:val="0"/>
      <w:marRight w:val="0"/>
      <w:marTop w:val="0"/>
      <w:marBottom w:val="0"/>
      <w:divBdr>
        <w:top w:val="none" w:sz="0" w:space="0" w:color="auto"/>
        <w:left w:val="none" w:sz="0" w:space="0" w:color="auto"/>
        <w:bottom w:val="none" w:sz="0" w:space="0" w:color="auto"/>
        <w:right w:val="none" w:sz="0" w:space="0" w:color="auto"/>
      </w:divBdr>
      <w:divsChild>
        <w:div w:id="414085031">
          <w:marLeft w:val="0"/>
          <w:marRight w:val="0"/>
          <w:marTop w:val="0"/>
          <w:marBottom w:val="0"/>
          <w:divBdr>
            <w:top w:val="none" w:sz="0" w:space="0" w:color="auto"/>
            <w:left w:val="none" w:sz="0" w:space="0" w:color="auto"/>
            <w:bottom w:val="none" w:sz="0" w:space="0" w:color="auto"/>
            <w:right w:val="none" w:sz="0" w:space="0" w:color="auto"/>
          </w:divBdr>
        </w:div>
        <w:div w:id="451435857">
          <w:marLeft w:val="0"/>
          <w:marRight w:val="0"/>
          <w:marTop w:val="0"/>
          <w:marBottom w:val="0"/>
          <w:divBdr>
            <w:top w:val="none" w:sz="0" w:space="0" w:color="auto"/>
            <w:left w:val="none" w:sz="0" w:space="0" w:color="auto"/>
            <w:bottom w:val="none" w:sz="0" w:space="0" w:color="auto"/>
            <w:right w:val="none" w:sz="0" w:space="0" w:color="auto"/>
          </w:divBdr>
        </w:div>
        <w:div w:id="1462456970">
          <w:marLeft w:val="0"/>
          <w:marRight w:val="0"/>
          <w:marTop w:val="0"/>
          <w:marBottom w:val="0"/>
          <w:divBdr>
            <w:top w:val="none" w:sz="0" w:space="0" w:color="auto"/>
            <w:left w:val="none" w:sz="0" w:space="0" w:color="auto"/>
            <w:bottom w:val="none" w:sz="0" w:space="0" w:color="auto"/>
            <w:right w:val="none" w:sz="0" w:space="0" w:color="auto"/>
          </w:divBdr>
        </w:div>
        <w:div w:id="1740446397">
          <w:marLeft w:val="0"/>
          <w:marRight w:val="0"/>
          <w:marTop w:val="0"/>
          <w:marBottom w:val="0"/>
          <w:divBdr>
            <w:top w:val="none" w:sz="0" w:space="0" w:color="auto"/>
            <w:left w:val="none" w:sz="0" w:space="0" w:color="auto"/>
            <w:bottom w:val="none" w:sz="0" w:space="0" w:color="auto"/>
            <w:right w:val="none" w:sz="0" w:space="0" w:color="auto"/>
          </w:divBdr>
        </w:div>
        <w:div w:id="2100521015">
          <w:marLeft w:val="0"/>
          <w:marRight w:val="0"/>
          <w:marTop w:val="0"/>
          <w:marBottom w:val="0"/>
          <w:divBdr>
            <w:top w:val="none" w:sz="0" w:space="0" w:color="auto"/>
            <w:left w:val="none" w:sz="0" w:space="0" w:color="auto"/>
            <w:bottom w:val="none" w:sz="0" w:space="0" w:color="auto"/>
            <w:right w:val="none" w:sz="0" w:space="0" w:color="auto"/>
          </w:divBdr>
        </w:div>
      </w:divsChild>
    </w:div>
    <w:div w:id="1854689865">
      <w:bodyDiv w:val="1"/>
      <w:marLeft w:val="0"/>
      <w:marRight w:val="0"/>
      <w:marTop w:val="0"/>
      <w:marBottom w:val="0"/>
      <w:divBdr>
        <w:top w:val="none" w:sz="0" w:space="0" w:color="auto"/>
        <w:left w:val="none" w:sz="0" w:space="0" w:color="auto"/>
        <w:bottom w:val="none" w:sz="0" w:space="0" w:color="auto"/>
        <w:right w:val="none" w:sz="0" w:space="0" w:color="auto"/>
      </w:divBdr>
      <w:divsChild>
        <w:div w:id="60376415">
          <w:marLeft w:val="0"/>
          <w:marRight w:val="0"/>
          <w:marTop w:val="0"/>
          <w:marBottom w:val="0"/>
          <w:divBdr>
            <w:top w:val="none" w:sz="0" w:space="0" w:color="auto"/>
            <w:left w:val="none" w:sz="0" w:space="0" w:color="auto"/>
            <w:bottom w:val="none" w:sz="0" w:space="0" w:color="auto"/>
            <w:right w:val="none" w:sz="0" w:space="0" w:color="auto"/>
          </w:divBdr>
          <w:divsChild>
            <w:div w:id="1926987128">
              <w:marLeft w:val="0"/>
              <w:marRight w:val="0"/>
              <w:marTop w:val="0"/>
              <w:marBottom w:val="0"/>
              <w:divBdr>
                <w:top w:val="none" w:sz="0" w:space="0" w:color="auto"/>
                <w:left w:val="none" w:sz="0" w:space="0" w:color="auto"/>
                <w:bottom w:val="none" w:sz="0" w:space="0" w:color="auto"/>
                <w:right w:val="none" w:sz="0" w:space="0" w:color="auto"/>
              </w:divBdr>
            </w:div>
          </w:divsChild>
        </w:div>
        <w:div w:id="106314204">
          <w:marLeft w:val="0"/>
          <w:marRight w:val="0"/>
          <w:marTop w:val="0"/>
          <w:marBottom w:val="0"/>
          <w:divBdr>
            <w:top w:val="none" w:sz="0" w:space="0" w:color="auto"/>
            <w:left w:val="none" w:sz="0" w:space="0" w:color="auto"/>
            <w:bottom w:val="none" w:sz="0" w:space="0" w:color="auto"/>
            <w:right w:val="none" w:sz="0" w:space="0" w:color="auto"/>
          </w:divBdr>
          <w:divsChild>
            <w:div w:id="726226473">
              <w:marLeft w:val="0"/>
              <w:marRight w:val="0"/>
              <w:marTop w:val="0"/>
              <w:marBottom w:val="0"/>
              <w:divBdr>
                <w:top w:val="none" w:sz="0" w:space="0" w:color="auto"/>
                <w:left w:val="none" w:sz="0" w:space="0" w:color="auto"/>
                <w:bottom w:val="none" w:sz="0" w:space="0" w:color="auto"/>
                <w:right w:val="none" w:sz="0" w:space="0" w:color="auto"/>
              </w:divBdr>
            </w:div>
          </w:divsChild>
        </w:div>
        <w:div w:id="207298198">
          <w:marLeft w:val="0"/>
          <w:marRight w:val="0"/>
          <w:marTop w:val="0"/>
          <w:marBottom w:val="0"/>
          <w:divBdr>
            <w:top w:val="none" w:sz="0" w:space="0" w:color="auto"/>
            <w:left w:val="none" w:sz="0" w:space="0" w:color="auto"/>
            <w:bottom w:val="none" w:sz="0" w:space="0" w:color="auto"/>
            <w:right w:val="none" w:sz="0" w:space="0" w:color="auto"/>
          </w:divBdr>
          <w:divsChild>
            <w:div w:id="570430332">
              <w:marLeft w:val="0"/>
              <w:marRight w:val="0"/>
              <w:marTop w:val="0"/>
              <w:marBottom w:val="0"/>
              <w:divBdr>
                <w:top w:val="none" w:sz="0" w:space="0" w:color="auto"/>
                <w:left w:val="none" w:sz="0" w:space="0" w:color="auto"/>
                <w:bottom w:val="none" w:sz="0" w:space="0" w:color="auto"/>
                <w:right w:val="none" w:sz="0" w:space="0" w:color="auto"/>
              </w:divBdr>
            </w:div>
          </w:divsChild>
        </w:div>
        <w:div w:id="328824438">
          <w:marLeft w:val="0"/>
          <w:marRight w:val="0"/>
          <w:marTop w:val="0"/>
          <w:marBottom w:val="0"/>
          <w:divBdr>
            <w:top w:val="none" w:sz="0" w:space="0" w:color="auto"/>
            <w:left w:val="none" w:sz="0" w:space="0" w:color="auto"/>
            <w:bottom w:val="none" w:sz="0" w:space="0" w:color="auto"/>
            <w:right w:val="none" w:sz="0" w:space="0" w:color="auto"/>
          </w:divBdr>
          <w:divsChild>
            <w:div w:id="2041971336">
              <w:marLeft w:val="0"/>
              <w:marRight w:val="0"/>
              <w:marTop w:val="0"/>
              <w:marBottom w:val="0"/>
              <w:divBdr>
                <w:top w:val="none" w:sz="0" w:space="0" w:color="auto"/>
                <w:left w:val="none" w:sz="0" w:space="0" w:color="auto"/>
                <w:bottom w:val="none" w:sz="0" w:space="0" w:color="auto"/>
                <w:right w:val="none" w:sz="0" w:space="0" w:color="auto"/>
              </w:divBdr>
            </w:div>
          </w:divsChild>
        </w:div>
        <w:div w:id="334843570">
          <w:marLeft w:val="0"/>
          <w:marRight w:val="0"/>
          <w:marTop w:val="0"/>
          <w:marBottom w:val="0"/>
          <w:divBdr>
            <w:top w:val="none" w:sz="0" w:space="0" w:color="auto"/>
            <w:left w:val="none" w:sz="0" w:space="0" w:color="auto"/>
            <w:bottom w:val="none" w:sz="0" w:space="0" w:color="auto"/>
            <w:right w:val="none" w:sz="0" w:space="0" w:color="auto"/>
          </w:divBdr>
          <w:divsChild>
            <w:div w:id="1474055461">
              <w:marLeft w:val="0"/>
              <w:marRight w:val="0"/>
              <w:marTop w:val="0"/>
              <w:marBottom w:val="0"/>
              <w:divBdr>
                <w:top w:val="none" w:sz="0" w:space="0" w:color="auto"/>
                <w:left w:val="none" w:sz="0" w:space="0" w:color="auto"/>
                <w:bottom w:val="none" w:sz="0" w:space="0" w:color="auto"/>
                <w:right w:val="none" w:sz="0" w:space="0" w:color="auto"/>
              </w:divBdr>
            </w:div>
          </w:divsChild>
        </w:div>
        <w:div w:id="442727464">
          <w:marLeft w:val="0"/>
          <w:marRight w:val="0"/>
          <w:marTop w:val="0"/>
          <w:marBottom w:val="0"/>
          <w:divBdr>
            <w:top w:val="none" w:sz="0" w:space="0" w:color="auto"/>
            <w:left w:val="none" w:sz="0" w:space="0" w:color="auto"/>
            <w:bottom w:val="none" w:sz="0" w:space="0" w:color="auto"/>
            <w:right w:val="none" w:sz="0" w:space="0" w:color="auto"/>
          </w:divBdr>
          <w:divsChild>
            <w:div w:id="1041441895">
              <w:marLeft w:val="0"/>
              <w:marRight w:val="0"/>
              <w:marTop w:val="0"/>
              <w:marBottom w:val="0"/>
              <w:divBdr>
                <w:top w:val="none" w:sz="0" w:space="0" w:color="auto"/>
                <w:left w:val="none" w:sz="0" w:space="0" w:color="auto"/>
                <w:bottom w:val="none" w:sz="0" w:space="0" w:color="auto"/>
                <w:right w:val="none" w:sz="0" w:space="0" w:color="auto"/>
              </w:divBdr>
            </w:div>
          </w:divsChild>
        </w:div>
        <w:div w:id="490605437">
          <w:marLeft w:val="0"/>
          <w:marRight w:val="0"/>
          <w:marTop w:val="0"/>
          <w:marBottom w:val="0"/>
          <w:divBdr>
            <w:top w:val="none" w:sz="0" w:space="0" w:color="auto"/>
            <w:left w:val="none" w:sz="0" w:space="0" w:color="auto"/>
            <w:bottom w:val="none" w:sz="0" w:space="0" w:color="auto"/>
            <w:right w:val="none" w:sz="0" w:space="0" w:color="auto"/>
          </w:divBdr>
          <w:divsChild>
            <w:div w:id="2131898826">
              <w:marLeft w:val="0"/>
              <w:marRight w:val="0"/>
              <w:marTop w:val="0"/>
              <w:marBottom w:val="0"/>
              <w:divBdr>
                <w:top w:val="none" w:sz="0" w:space="0" w:color="auto"/>
                <w:left w:val="none" w:sz="0" w:space="0" w:color="auto"/>
                <w:bottom w:val="none" w:sz="0" w:space="0" w:color="auto"/>
                <w:right w:val="none" w:sz="0" w:space="0" w:color="auto"/>
              </w:divBdr>
            </w:div>
          </w:divsChild>
        </w:div>
        <w:div w:id="504444073">
          <w:marLeft w:val="0"/>
          <w:marRight w:val="0"/>
          <w:marTop w:val="0"/>
          <w:marBottom w:val="0"/>
          <w:divBdr>
            <w:top w:val="none" w:sz="0" w:space="0" w:color="auto"/>
            <w:left w:val="none" w:sz="0" w:space="0" w:color="auto"/>
            <w:bottom w:val="none" w:sz="0" w:space="0" w:color="auto"/>
            <w:right w:val="none" w:sz="0" w:space="0" w:color="auto"/>
          </w:divBdr>
          <w:divsChild>
            <w:div w:id="1005091462">
              <w:marLeft w:val="0"/>
              <w:marRight w:val="0"/>
              <w:marTop w:val="0"/>
              <w:marBottom w:val="0"/>
              <w:divBdr>
                <w:top w:val="none" w:sz="0" w:space="0" w:color="auto"/>
                <w:left w:val="none" w:sz="0" w:space="0" w:color="auto"/>
                <w:bottom w:val="none" w:sz="0" w:space="0" w:color="auto"/>
                <w:right w:val="none" w:sz="0" w:space="0" w:color="auto"/>
              </w:divBdr>
            </w:div>
          </w:divsChild>
        </w:div>
        <w:div w:id="875310362">
          <w:marLeft w:val="0"/>
          <w:marRight w:val="0"/>
          <w:marTop w:val="0"/>
          <w:marBottom w:val="0"/>
          <w:divBdr>
            <w:top w:val="none" w:sz="0" w:space="0" w:color="auto"/>
            <w:left w:val="none" w:sz="0" w:space="0" w:color="auto"/>
            <w:bottom w:val="none" w:sz="0" w:space="0" w:color="auto"/>
            <w:right w:val="none" w:sz="0" w:space="0" w:color="auto"/>
          </w:divBdr>
          <w:divsChild>
            <w:div w:id="170412889">
              <w:marLeft w:val="0"/>
              <w:marRight w:val="0"/>
              <w:marTop w:val="0"/>
              <w:marBottom w:val="0"/>
              <w:divBdr>
                <w:top w:val="none" w:sz="0" w:space="0" w:color="auto"/>
                <w:left w:val="none" w:sz="0" w:space="0" w:color="auto"/>
                <w:bottom w:val="none" w:sz="0" w:space="0" w:color="auto"/>
                <w:right w:val="none" w:sz="0" w:space="0" w:color="auto"/>
              </w:divBdr>
            </w:div>
          </w:divsChild>
        </w:div>
        <w:div w:id="883979457">
          <w:marLeft w:val="0"/>
          <w:marRight w:val="0"/>
          <w:marTop w:val="0"/>
          <w:marBottom w:val="0"/>
          <w:divBdr>
            <w:top w:val="none" w:sz="0" w:space="0" w:color="auto"/>
            <w:left w:val="none" w:sz="0" w:space="0" w:color="auto"/>
            <w:bottom w:val="none" w:sz="0" w:space="0" w:color="auto"/>
            <w:right w:val="none" w:sz="0" w:space="0" w:color="auto"/>
          </w:divBdr>
          <w:divsChild>
            <w:div w:id="477652400">
              <w:marLeft w:val="0"/>
              <w:marRight w:val="0"/>
              <w:marTop w:val="0"/>
              <w:marBottom w:val="0"/>
              <w:divBdr>
                <w:top w:val="none" w:sz="0" w:space="0" w:color="auto"/>
                <w:left w:val="none" w:sz="0" w:space="0" w:color="auto"/>
                <w:bottom w:val="none" w:sz="0" w:space="0" w:color="auto"/>
                <w:right w:val="none" w:sz="0" w:space="0" w:color="auto"/>
              </w:divBdr>
            </w:div>
          </w:divsChild>
        </w:div>
        <w:div w:id="1089502912">
          <w:marLeft w:val="0"/>
          <w:marRight w:val="0"/>
          <w:marTop w:val="0"/>
          <w:marBottom w:val="0"/>
          <w:divBdr>
            <w:top w:val="none" w:sz="0" w:space="0" w:color="auto"/>
            <w:left w:val="none" w:sz="0" w:space="0" w:color="auto"/>
            <w:bottom w:val="none" w:sz="0" w:space="0" w:color="auto"/>
            <w:right w:val="none" w:sz="0" w:space="0" w:color="auto"/>
          </w:divBdr>
          <w:divsChild>
            <w:div w:id="1185558052">
              <w:marLeft w:val="0"/>
              <w:marRight w:val="0"/>
              <w:marTop w:val="0"/>
              <w:marBottom w:val="0"/>
              <w:divBdr>
                <w:top w:val="none" w:sz="0" w:space="0" w:color="auto"/>
                <w:left w:val="none" w:sz="0" w:space="0" w:color="auto"/>
                <w:bottom w:val="none" w:sz="0" w:space="0" w:color="auto"/>
                <w:right w:val="none" w:sz="0" w:space="0" w:color="auto"/>
              </w:divBdr>
            </w:div>
          </w:divsChild>
        </w:div>
        <w:div w:id="1124537763">
          <w:marLeft w:val="0"/>
          <w:marRight w:val="0"/>
          <w:marTop w:val="0"/>
          <w:marBottom w:val="0"/>
          <w:divBdr>
            <w:top w:val="none" w:sz="0" w:space="0" w:color="auto"/>
            <w:left w:val="none" w:sz="0" w:space="0" w:color="auto"/>
            <w:bottom w:val="none" w:sz="0" w:space="0" w:color="auto"/>
            <w:right w:val="none" w:sz="0" w:space="0" w:color="auto"/>
          </w:divBdr>
          <w:divsChild>
            <w:div w:id="1681422616">
              <w:marLeft w:val="0"/>
              <w:marRight w:val="0"/>
              <w:marTop w:val="0"/>
              <w:marBottom w:val="0"/>
              <w:divBdr>
                <w:top w:val="none" w:sz="0" w:space="0" w:color="auto"/>
                <w:left w:val="none" w:sz="0" w:space="0" w:color="auto"/>
                <w:bottom w:val="none" w:sz="0" w:space="0" w:color="auto"/>
                <w:right w:val="none" w:sz="0" w:space="0" w:color="auto"/>
              </w:divBdr>
            </w:div>
          </w:divsChild>
        </w:div>
        <w:div w:id="1270775240">
          <w:marLeft w:val="0"/>
          <w:marRight w:val="0"/>
          <w:marTop w:val="0"/>
          <w:marBottom w:val="0"/>
          <w:divBdr>
            <w:top w:val="none" w:sz="0" w:space="0" w:color="auto"/>
            <w:left w:val="none" w:sz="0" w:space="0" w:color="auto"/>
            <w:bottom w:val="none" w:sz="0" w:space="0" w:color="auto"/>
            <w:right w:val="none" w:sz="0" w:space="0" w:color="auto"/>
          </w:divBdr>
          <w:divsChild>
            <w:div w:id="1976792264">
              <w:marLeft w:val="0"/>
              <w:marRight w:val="0"/>
              <w:marTop w:val="0"/>
              <w:marBottom w:val="0"/>
              <w:divBdr>
                <w:top w:val="none" w:sz="0" w:space="0" w:color="auto"/>
                <w:left w:val="none" w:sz="0" w:space="0" w:color="auto"/>
                <w:bottom w:val="none" w:sz="0" w:space="0" w:color="auto"/>
                <w:right w:val="none" w:sz="0" w:space="0" w:color="auto"/>
              </w:divBdr>
            </w:div>
          </w:divsChild>
        </w:div>
        <w:div w:id="1321494841">
          <w:marLeft w:val="0"/>
          <w:marRight w:val="0"/>
          <w:marTop w:val="0"/>
          <w:marBottom w:val="0"/>
          <w:divBdr>
            <w:top w:val="none" w:sz="0" w:space="0" w:color="auto"/>
            <w:left w:val="none" w:sz="0" w:space="0" w:color="auto"/>
            <w:bottom w:val="none" w:sz="0" w:space="0" w:color="auto"/>
            <w:right w:val="none" w:sz="0" w:space="0" w:color="auto"/>
          </w:divBdr>
          <w:divsChild>
            <w:div w:id="1234117720">
              <w:marLeft w:val="0"/>
              <w:marRight w:val="0"/>
              <w:marTop w:val="0"/>
              <w:marBottom w:val="0"/>
              <w:divBdr>
                <w:top w:val="none" w:sz="0" w:space="0" w:color="auto"/>
                <w:left w:val="none" w:sz="0" w:space="0" w:color="auto"/>
                <w:bottom w:val="none" w:sz="0" w:space="0" w:color="auto"/>
                <w:right w:val="none" w:sz="0" w:space="0" w:color="auto"/>
              </w:divBdr>
            </w:div>
          </w:divsChild>
        </w:div>
        <w:div w:id="1481117644">
          <w:marLeft w:val="0"/>
          <w:marRight w:val="0"/>
          <w:marTop w:val="0"/>
          <w:marBottom w:val="0"/>
          <w:divBdr>
            <w:top w:val="none" w:sz="0" w:space="0" w:color="auto"/>
            <w:left w:val="none" w:sz="0" w:space="0" w:color="auto"/>
            <w:bottom w:val="none" w:sz="0" w:space="0" w:color="auto"/>
            <w:right w:val="none" w:sz="0" w:space="0" w:color="auto"/>
          </w:divBdr>
          <w:divsChild>
            <w:div w:id="1007711199">
              <w:marLeft w:val="0"/>
              <w:marRight w:val="0"/>
              <w:marTop w:val="0"/>
              <w:marBottom w:val="0"/>
              <w:divBdr>
                <w:top w:val="none" w:sz="0" w:space="0" w:color="auto"/>
                <w:left w:val="none" w:sz="0" w:space="0" w:color="auto"/>
                <w:bottom w:val="none" w:sz="0" w:space="0" w:color="auto"/>
                <w:right w:val="none" w:sz="0" w:space="0" w:color="auto"/>
              </w:divBdr>
            </w:div>
          </w:divsChild>
        </w:div>
        <w:div w:id="1530025284">
          <w:marLeft w:val="0"/>
          <w:marRight w:val="0"/>
          <w:marTop w:val="0"/>
          <w:marBottom w:val="0"/>
          <w:divBdr>
            <w:top w:val="none" w:sz="0" w:space="0" w:color="auto"/>
            <w:left w:val="none" w:sz="0" w:space="0" w:color="auto"/>
            <w:bottom w:val="none" w:sz="0" w:space="0" w:color="auto"/>
            <w:right w:val="none" w:sz="0" w:space="0" w:color="auto"/>
          </w:divBdr>
          <w:divsChild>
            <w:div w:id="822434778">
              <w:marLeft w:val="0"/>
              <w:marRight w:val="0"/>
              <w:marTop w:val="0"/>
              <w:marBottom w:val="0"/>
              <w:divBdr>
                <w:top w:val="none" w:sz="0" w:space="0" w:color="auto"/>
                <w:left w:val="none" w:sz="0" w:space="0" w:color="auto"/>
                <w:bottom w:val="none" w:sz="0" w:space="0" w:color="auto"/>
                <w:right w:val="none" w:sz="0" w:space="0" w:color="auto"/>
              </w:divBdr>
            </w:div>
          </w:divsChild>
        </w:div>
        <w:div w:id="1828552079">
          <w:marLeft w:val="0"/>
          <w:marRight w:val="0"/>
          <w:marTop w:val="0"/>
          <w:marBottom w:val="0"/>
          <w:divBdr>
            <w:top w:val="none" w:sz="0" w:space="0" w:color="auto"/>
            <w:left w:val="none" w:sz="0" w:space="0" w:color="auto"/>
            <w:bottom w:val="none" w:sz="0" w:space="0" w:color="auto"/>
            <w:right w:val="none" w:sz="0" w:space="0" w:color="auto"/>
          </w:divBdr>
          <w:divsChild>
            <w:div w:id="1241983378">
              <w:marLeft w:val="0"/>
              <w:marRight w:val="0"/>
              <w:marTop w:val="0"/>
              <w:marBottom w:val="0"/>
              <w:divBdr>
                <w:top w:val="none" w:sz="0" w:space="0" w:color="auto"/>
                <w:left w:val="none" w:sz="0" w:space="0" w:color="auto"/>
                <w:bottom w:val="none" w:sz="0" w:space="0" w:color="auto"/>
                <w:right w:val="none" w:sz="0" w:space="0" w:color="auto"/>
              </w:divBdr>
            </w:div>
          </w:divsChild>
        </w:div>
        <w:div w:id="1975019090">
          <w:marLeft w:val="0"/>
          <w:marRight w:val="0"/>
          <w:marTop w:val="0"/>
          <w:marBottom w:val="0"/>
          <w:divBdr>
            <w:top w:val="none" w:sz="0" w:space="0" w:color="auto"/>
            <w:left w:val="none" w:sz="0" w:space="0" w:color="auto"/>
            <w:bottom w:val="none" w:sz="0" w:space="0" w:color="auto"/>
            <w:right w:val="none" w:sz="0" w:space="0" w:color="auto"/>
          </w:divBdr>
          <w:divsChild>
            <w:div w:id="449709997">
              <w:marLeft w:val="0"/>
              <w:marRight w:val="0"/>
              <w:marTop w:val="0"/>
              <w:marBottom w:val="0"/>
              <w:divBdr>
                <w:top w:val="none" w:sz="0" w:space="0" w:color="auto"/>
                <w:left w:val="none" w:sz="0" w:space="0" w:color="auto"/>
                <w:bottom w:val="none" w:sz="0" w:space="0" w:color="auto"/>
                <w:right w:val="none" w:sz="0" w:space="0" w:color="auto"/>
              </w:divBdr>
            </w:div>
          </w:divsChild>
        </w:div>
        <w:div w:id="2035183623">
          <w:marLeft w:val="0"/>
          <w:marRight w:val="0"/>
          <w:marTop w:val="0"/>
          <w:marBottom w:val="0"/>
          <w:divBdr>
            <w:top w:val="none" w:sz="0" w:space="0" w:color="auto"/>
            <w:left w:val="none" w:sz="0" w:space="0" w:color="auto"/>
            <w:bottom w:val="none" w:sz="0" w:space="0" w:color="auto"/>
            <w:right w:val="none" w:sz="0" w:space="0" w:color="auto"/>
          </w:divBdr>
          <w:divsChild>
            <w:div w:id="20489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www.elexon.co.uk/data-integration-platform/change-requests/dcr0020/"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elexon.co.uk/data-integration-platform/change-requests/dcr0018/"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lexon.co.uk/data-integration-platform/change-requests/dcr0019/" TargetMode="External" Id="rId14" /><Relationship Type="http://schemas.openxmlformats.org/officeDocument/2006/relationships/header" Target="header3.xml" Id="rId22" /><Relationship Type="http://schemas.openxmlformats.org/officeDocument/2006/relationships/hyperlink" Target="https://www.elexon.co.uk/data-integration-platform/changes-releases/releases/" TargetMode="External" Id="Ra3920f69c290492b" /><Relationship Type="http://schemas.openxmlformats.org/officeDocument/2006/relationships/hyperlink" Target="https://elexon-dip-production-cdn.s3.eu-west-2.amazonaws.com/wp-content/uploads/sites/13/2026/03/07092530/DIP-Change-Report_May_2026-1.pdf" TargetMode="External" Id="R2d8e1c7488fa48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1430CE27B4233A4EA20E89300FB97"/>
        <w:category>
          <w:name w:val="General"/>
          <w:gallery w:val="placeholder"/>
        </w:category>
        <w:types>
          <w:type w:val="bbPlcHdr"/>
        </w:types>
        <w:behaviors>
          <w:behavior w:val="content"/>
        </w:behaviors>
        <w:guid w:val="{A4316B60-E510-41E9-BC8A-EA9872FE8DD2}"/>
      </w:docPartPr>
      <w:docPartBody>
        <w:p xmlns:wp14="http://schemas.microsoft.com/office/word/2010/wordml" w:rsidR="00404A8C" w:rsidP="00663DB1" w:rsidRDefault="00663DB1" w14:paraId="7495B147" wp14:textId="77777777">
          <w:pPr>
            <w:pStyle w:val="83A1430CE27B4233A4EA20E89300FB97"/>
          </w:pPr>
          <w:r w:rsidRPr="00E174AA">
            <w:rPr>
              <w:rStyle w:val="PlaceholderText"/>
            </w:rPr>
            <w:t xml:space="preserve">Click </w:t>
          </w:r>
          <w:r>
            <w:rPr>
              <w:rStyle w:val="PlaceholderText"/>
            </w:rPr>
            <w:t>to select document status</w:t>
          </w:r>
          <w:r w:rsidRPr="00E174A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MT">
    <w:altName w:val="Yu Gothic UI"/>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1B"/>
    <w:rsid w:val="00061A62"/>
    <w:rsid w:val="0006332A"/>
    <w:rsid w:val="000A049B"/>
    <w:rsid w:val="000B0A3B"/>
    <w:rsid w:val="000C4D1B"/>
    <w:rsid w:val="000C7EFC"/>
    <w:rsid w:val="001037B0"/>
    <w:rsid w:val="00122C36"/>
    <w:rsid w:val="00125B34"/>
    <w:rsid w:val="00154593"/>
    <w:rsid w:val="00183951"/>
    <w:rsid w:val="001E173A"/>
    <w:rsid w:val="002259EF"/>
    <w:rsid w:val="0025215B"/>
    <w:rsid w:val="00256585"/>
    <w:rsid w:val="002B2003"/>
    <w:rsid w:val="0032328A"/>
    <w:rsid w:val="00345A3E"/>
    <w:rsid w:val="00384601"/>
    <w:rsid w:val="00384976"/>
    <w:rsid w:val="003A003C"/>
    <w:rsid w:val="003E1299"/>
    <w:rsid w:val="003E28C7"/>
    <w:rsid w:val="00404A8C"/>
    <w:rsid w:val="00444233"/>
    <w:rsid w:val="00465A30"/>
    <w:rsid w:val="00480144"/>
    <w:rsid w:val="00490AB0"/>
    <w:rsid w:val="004E3F04"/>
    <w:rsid w:val="00555EBF"/>
    <w:rsid w:val="00564E25"/>
    <w:rsid w:val="00582BD8"/>
    <w:rsid w:val="00592A1F"/>
    <w:rsid w:val="005A0323"/>
    <w:rsid w:val="005D159F"/>
    <w:rsid w:val="00613B80"/>
    <w:rsid w:val="0063290D"/>
    <w:rsid w:val="00633946"/>
    <w:rsid w:val="00663DB1"/>
    <w:rsid w:val="00664177"/>
    <w:rsid w:val="006B1682"/>
    <w:rsid w:val="006D4A14"/>
    <w:rsid w:val="006E12A4"/>
    <w:rsid w:val="00740449"/>
    <w:rsid w:val="00742D10"/>
    <w:rsid w:val="007847DB"/>
    <w:rsid w:val="007968F8"/>
    <w:rsid w:val="007C67B0"/>
    <w:rsid w:val="007E2160"/>
    <w:rsid w:val="008A1DBB"/>
    <w:rsid w:val="008A2F7B"/>
    <w:rsid w:val="00912BDC"/>
    <w:rsid w:val="00921930"/>
    <w:rsid w:val="0094588B"/>
    <w:rsid w:val="00967558"/>
    <w:rsid w:val="009B1943"/>
    <w:rsid w:val="00A33853"/>
    <w:rsid w:val="00A33DDF"/>
    <w:rsid w:val="00A53717"/>
    <w:rsid w:val="00AD68F0"/>
    <w:rsid w:val="00B04B5D"/>
    <w:rsid w:val="00B07EF5"/>
    <w:rsid w:val="00B131C4"/>
    <w:rsid w:val="00B25CC8"/>
    <w:rsid w:val="00B33B05"/>
    <w:rsid w:val="00B40991"/>
    <w:rsid w:val="00B740FB"/>
    <w:rsid w:val="00BC34EC"/>
    <w:rsid w:val="00CB5BB8"/>
    <w:rsid w:val="00CD2EE6"/>
    <w:rsid w:val="00CD3EE0"/>
    <w:rsid w:val="00D01B93"/>
    <w:rsid w:val="00D107C2"/>
    <w:rsid w:val="00D81317"/>
    <w:rsid w:val="00D90968"/>
    <w:rsid w:val="00D91703"/>
    <w:rsid w:val="00DC3627"/>
    <w:rsid w:val="00E0115C"/>
    <w:rsid w:val="00E0189A"/>
    <w:rsid w:val="00E20425"/>
    <w:rsid w:val="00E44835"/>
    <w:rsid w:val="00E93C82"/>
    <w:rsid w:val="00EA2D9E"/>
    <w:rsid w:val="00EB2F1A"/>
    <w:rsid w:val="00EC5A3B"/>
    <w:rsid w:val="00ED07F6"/>
    <w:rsid w:val="00F2608C"/>
    <w:rsid w:val="00FA3C3C"/>
    <w:rsid w:val="00FB51DD"/>
    <w:rsid w:val="00FE6F51"/>
    <w:rsid w:val="00FF72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DB1"/>
    <w:rPr>
      <w:color w:val="808080"/>
    </w:rPr>
  </w:style>
  <w:style w:type="paragraph" w:customStyle="1" w:styleId="83A1430CE27B4233A4EA20E89300FB97">
    <w:name w:val="83A1430CE27B4233A4EA20E89300FB97"/>
    <w:rsid w:val="00663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EMRS colour">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00008B"/>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6f52a6-3f81-4f2c-9006-562a2992dc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CC36077E480C4583BD26275155BA7E" ma:contentTypeVersion="14" ma:contentTypeDescription="Create a new document." ma:contentTypeScope="" ma:versionID="1e32e9449790d6b6297f399abf1d8656">
  <xsd:schema xmlns:xsd="http://www.w3.org/2001/XMLSchema" xmlns:xs="http://www.w3.org/2001/XMLSchema" xmlns:p="http://schemas.microsoft.com/office/2006/metadata/properties" xmlns:ns3="0f6f52a6-3f81-4f2c-9006-562a2992dc30" xmlns:ns4="02761794-6456-4b76-bd48-0448cae1bfb6" targetNamespace="http://schemas.microsoft.com/office/2006/metadata/properties" ma:root="true" ma:fieldsID="8e7f3cc4c5d02c3b77c8f6e1c4f52727" ns3:_="" ns4:_="">
    <xsd:import namespace="0f6f52a6-3f81-4f2c-9006-562a2992dc30"/>
    <xsd:import namespace="02761794-6456-4b76-bd48-0448cae1bfb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f52a6-3f81-4f2c-9006-562a2992d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61794-6456-4b76-bd48-0448cae1bf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78168-7BB3-4CC1-B2E9-D732A795B2BA}">
  <ds:schemaRefs>
    <ds:schemaRef ds:uri="http://schemas.microsoft.com/office/2006/metadata/properties"/>
    <ds:schemaRef ds:uri="http://schemas.microsoft.com/office/infopath/2007/PartnerControls"/>
    <ds:schemaRef ds:uri="0f6f52a6-3f81-4f2c-9006-562a2992dc30"/>
  </ds:schemaRefs>
</ds:datastoreItem>
</file>

<file path=customXml/itemProps2.xml><?xml version="1.0" encoding="utf-8"?>
<ds:datastoreItem xmlns:ds="http://schemas.openxmlformats.org/officeDocument/2006/customXml" ds:itemID="{3EDCCB0E-4F86-45A9-936D-CD8F7B944385}">
  <ds:schemaRefs>
    <ds:schemaRef ds:uri="http://schemas.microsoft.com/sharepoint/v3/contenttype/forms"/>
  </ds:schemaRefs>
</ds:datastoreItem>
</file>

<file path=customXml/itemProps3.xml><?xml version="1.0" encoding="utf-8"?>
<ds:datastoreItem xmlns:ds="http://schemas.openxmlformats.org/officeDocument/2006/customXml" ds:itemID="{62473797-73ED-4A40-9BF1-54E4FBA1966C}">
  <ds:schemaRefs>
    <ds:schemaRef ds:uri="http://schemas.openxmlformats.org/officeDocument/2006/bibliography"/>
  </ds:schemaRefs>
</ds:datastoreItem>
</file>

<file path=customXml/itemProps4.xml><?xml version="1.0" encoding="utf-8"?>
<ds:datastoreItem xmlns:ds="http://schemas.openxmlformats.org/officeDocument/2006/customXml" ds:itemID="{4BF6EAC5-A414-41F4-A1E2-19825276A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f52a6-3f81-4f2c-9006-562a2992dc30"/>
    <ds:schemaRef ds:uri="02761794-6456-4b76-bd48-0448cae1b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30fc-0d1a-42ec-a047-a6153d299573}" enabled="1" method="Privileged" siteId="{1a235385-5d29-40e1-96fd-bc5ec270636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Cover title goes here over one two or three lines</dc:title>
  <dc:subject/>
  <dc:creator>Olena</dc:creator>
  <keywords/>
  <dc:description/>
  <lastModifiedBy>Sean Dryden-Woods</lastModifiedBy>
  <revision>26</revision>
  <lastPrinted>2026-05-04T19:34:00.0000000Z</lastPrinted>
  <dcterms:created xsi:type="dcterms:W3CDTF">2026-06-01T07:07:00.0000000Z</dcterms:created>
  <dcterms:modified xsi:type="dcterms:W3CDTF">2026-06-02T07:07:58.3338878Z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0x01010095CC36077E480C4583BD26275155BA7E</vt:lpwstr>
  </property>
  <property fmtid="{D5CDD505-2E9C-101B-9397-08002B2CF9AE}" pid="3" name="GrammarlyDocumentId">
    <vt:lpwstr>f1ea2358-1082-438e-a691-4ecbdad8f647</vt:lpwstr>
  </property>
  <property fmtid="{D5CDD505-2E9C-101B-9397-08002B2CF9AE}" pid="4" name="ClassificationContentMarkingHeaderShapeIds">
    <vt:lpwstr>3c16bb32,4146018a,3b8c2971</vt:lpwstr>
  </property>
  <property fmtid="{D5CDD505-2E9C-101B-9397-08002B2CF9AE}" pid="5" name="ClassificationContentMarkingHeaderFontProps">
    <vt:lpwstr>#000000,10,Aptos</vt:lpwstr>
  </property>
  <property fmtid="{D5CDD505-2E9C-101B-9397-08002B2CF9AE}" pid="6" name="ClassificationContentMarkingHeaderText">
    <vt:lpwstr>Public</vt:lpwstr>
  </property>
  <property fmtid="{D5CDD505-2E9C-101B-9397-08002B2CF9AE}" pid="7" name="ClassificationContentMarkingFooterShapeIds">
    <vt:lpwstr>245411ef,16e6baf5,2cedc1aa</vt:lpwstr>
  </property>
  <property fmtid="{D5CDD505-2E9C-101B-9397-08002B2CF9AE}" pid="8" name="ClassificationContentMarkingFooterFontProps">
    <vt:lpwstr>#000000,10,Aptos</vt:lpwstr>
  </property>
  <property fmtid="{D5CDD505-2E9C-101B-9397-08002B2CF9AE}" pid="9" name="ClassificationContentMarkingFooterText">
    <vt:lpwstr>Public</vt:lpwstr>
  </property>
</Properties>
</file>